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B35186" w14:textId="77777777" w:rsidR="00CB4276" w:rsidRPr="00035929" w:rsidRDefault="00CB4276" w:rsidP="0051082E">
      <w:pPr>
        <w:jc w:val="both"/>
        <w:rPr>
          <w:rFonts w:ascii="Times New Roman" w:hAnsi="Times New Roman" w:cs="Times New Roman"/>
          <w:sz w:val="24"/>
          <w:szCs w:val="24"/>
        </w:rPr>
      </w:pPr>
      <w:bookmarkStart w:id="0" w:name="_GoBack"/>
      <w:bookmarkEnd w:id="0"/>
    </w:p>
    <w:p w14:paraId="084B8243" w14:textId="77777777" w:rsidR="0031178E" w:rsidRPr="00035929" w:rsidRDefault="0031178E" w:rsidP="00155891">
      <w:pPr>
        <w:jc w:val="center"/>
        <w:rPr>
          <w:rFonts w:ascii="Times New Roman" w:hAnsi="Times New Roman" w:cs="Times New Roman"/>
          <w:b/>
          <w:sz w:val="72"/>
          <w:szCs w:val="24"/>
        </w:rPr>
      </w:pPr>
    </w:p>
    <w:p w14:paraId="6514CEE4" w14:textId="40D32854" w:rsidR="00FA7671" w:rsidRDefault="00FA7671" w:rsidP="0051082E">
      <w:pPr>
        <w:jc w:val="center"/>
        <w:rPr>
          <w:rFonts w:ascii="Times New Roman" w:hAnsi="Times New Roman" w:cs="Times New Roman"/>
          <w:b/>
          <w:sz w:val="72"/>
          <w:szCs w:val="24"/>
        </w:rPr>
      </w:pPr>
      <w:r w:rsidRPr="00FA7671">
        <w:rPr>
          <w:rFonts w:ascii="Times New Roman" w:hAnsi="Times New Roman" w:cs="Times New Roman"/>
          <w:b/>
          <w:sz w:val="72"/>
          <w:szCs w:val="24"/>
        </w:rPr>
        <w:t>DIGEL TEKSTİL SAN. VE TİC. A.Ş.</w:t>
      </w:r>
    </w:p>
    <w:p w14:paraId="459F7B0D" w14:textId="6A51E2C2" w:rsidR="0031178E" w:rsidRPr="00035929" w:rsidRDefault="00D859FF" w:rsidP="0051082E">
      <w:pPr>
        <w:jc w:val="center"/>
        <w:rPr>
          <w:rFonts w:ascii="Times New Roman" w:hAnsi="Times New Roman" w:cs="Times New Roman"/>
          <w:b/>
          <w:sz w:val="72"/>
          <w:szCs w:val="24"/>
        </w:rPr>
      </w:pPr>
      <w:r w:rsidRPr="00035929">
        <w:rPr>
          <w:rFonts w:ascii="Times New Roman" w:hAnsi="Times New Roman" w:cs="Times New Roman"/>
          <w:b/>
          <w:sz w:val="72"/>
          <w:szCs w:val="24"/>
        </w:rPr>
        <w:t>KİŞİSEL VERİLERİN KORUNMASI VE GİZLİLİK POLİTİKASI</w:t>
      </w:r>
    </w:p>
    <w:p w14:paraId="70754ECD" w14:textId="77777777" w:rsidR="00035929" w:rsidRPr="00035929" w:rsidRDefault="00035929" w:rsidP="0051082E">
      <w:pPr>
        <w:jc w:val="center"/>
        <w:rPr>
          <w:rFonts w:ascii="Times New Roman" w:hAnsi="Times New Roman" w:cs="Times New Roman"/>
          <w:b/>
          <w:sz w:val="72"/>
          <w:szCs w:val="24"/>
        </w:rPr>
      </w:pPr>
    </w:p>
    <w:p w14:paraId="5F5CFC8A" w14:textId="77777777" w:rsidR="00035929" w:rsidRPr="00035929" w:rsidRDefault="00035929" w:rsidP="0051082E">
      <w:pPr>
        <w:jc w:val="center"/>
        <w:rPr>
          <w:rFonts w:ascii="Times New Roman" w:hAnsi="Times New Roman" w:cs="Times New Roman"/>
          <w:b/>
          <w:sz w:val="72"/>
          <w:szCs w:val="24"/>
        </w:rPr>
      </w:pPr>
    </w:p>
    <w:p w14:paraId="0D5133E5" w14:textId="77777777" w:rsidR="00035929" w:rsidRPr="00035929" w:rsidRDefault="00035929" w:rsidP="0051082E">
      <w:pPr>
        <w:jc w:val="center"/>
        <w:rPr>
          <w:rFonts w:ascii="Times New Roman" w:hAnsi="Times New Roman" w:cs="Times New Roman"/>
          <w:b/>
          <w:sz w:val="72"/>
          <w:szCs w:val="24"/>
        </w:rPr>
      </w:pPr>
    </w:p>
    <w:p w14:paraId="7F409208" w14:textId="77777777" w:rsidR="00035929" w:rsidRPr="00035929" w:rsidRDefault="00035929" w:rsidP="0051082E">
      <w:pPr>
        <w:jc w:val="center"/>
        <w:rPr>
          <w:rFonts w:ascii="Times New Roman" w:hAnsi="Times New Roman" w:cs="Times New Roman"/>
          <w:b/>
          <w:sz w:val="72"/>
          <w:szCs w:val="24"/>
        </w:rPr>
      </w:pPr>
    </w:p>
    <w:p w14:paraId="6B2F45CC" w14:textId="77777777" w:rsidR="00035929" w:rsidRPr="00035929" w:rsidRDefault="00035929" w:rsidP="0051082E">
      <w:pPr>
        <w:jc w:val="center"/>
        <w:rPr>
          <w:rFonts w:ascii="Times New Roman" w:hAnsi="Times New Roman" w:cs="Times New Roman"/>
          <w:b/>
          <w:sz w:val="72"/>
          <w:szCs w:val="24"/>
        </w:rPr>
      </w:pPr>
    </w:p>
    <w:p w14:paraId="0F959DEC" w14:textId="77777777" w:rsidR="00035929" w:rsidRPr="00035929" w:rsidRDefault="00035929" w:rsidP="0051082E">
      <w:pPr>
        <w:jc w:val="center"/>
        <w:rPr>
          <w:rFonts w:ascii="Times New Roman" w:hAnsi="Times New Roman" w:cs="Times New Roman"/>
          <w:b/>
          <w:sz w:val="72"/>
          <w:szCs w:val="24"/>
        </w:rPr>
      </w:pPr>
    </w:p>
    <w:p w14:paraId="79D80F1E" w14:textId="77777777" w:rsidR="00035929" w:rsidRPr="00035929" w:rsidRDefault="00035929" w:rsidP="0051082E">
      <w:pPr>
        <w:jc w:val="center"/>
        <w:rPr>
          <w:rFonts w:ascii="Times New Roman" w:hAnsi="Times New Roman" w:cs="Times New Roman"/>
          <w:b/>
          <w:sz w:val="72"/>
          <w:szCs w:val="24"/>
        </w:rPr>
      </w:pPr>
    </w:p>
    <w:sdt>
      <w:sdtPr>
        <w:rPr>
          <w:rFonts w:ascii="Times New Roman" w:eastAsiaTheme="minorHAnsi" w:hAnsi="Times New Roman" w:cs="Times New Roman"/>
          <w:b w:val="0"/>
          <w:bCs w:val="0"/>
          <w:color w:val="auto"/>
          <w:sz w:val="22"/>
          <w:szCs w:val="22"/>
          <w:lang w:eastAsia="en-US"/>
        </w:rPr>
        <w:id w:val="1714622075"/>
        <w:docPartObj>
          <w:docPartGallery w:val="Table of Contents"/>
          <w:docPartUnique/>
        </w:docPartObj>
      </w:sdtPr>
      <w:sdtEndPr/>
      <w:sdtContent>
        <w:p w14:paraId="157FA5F9" w14:textId="43D97FED" w:rsidR="00035929" w:rsidRPr="00F64D61" w:rsidRDefault="00C27FE3">
          <w:pPr>
            <w:pStyle w:val="TBal"/>
            <w:rPr>
              <w:rFonts w:ascii="Times New Roman" w:hAnsi="Times New Roman" w:cs="Times New Roman"/>
              <w:color w:val="auto"/>
              <w:sz w:val="24"/>
              <w:szCs w:val="24"/>
            </w:rPr>
          </w:pPr>
          <w:r w:rsidRPr="00F64D61">
            <w:rPr>
              <w:rFonts w:ascii="Times New Roman" w:hAnsi="Times New Roman" w:cs="Times New Roman"/>
              <w:color w:val="auto"/>
              <w:sz w:val="24"/>
              <w:szCs w:val="24"/>
            </w:rPr>
            <w:t>İÇİNDEKİLER</w:t>
          </w:r>
        </w:p>
        <w:p w14:paraId="7F603102" w14:textId="77777777" w:rsidR="00F64D61" w:rsidRPr="00F64D61" w:rsidRDefault="00035929">
          <w:pPr>
            <w:pStyle w:val="T1"/>
            <w:tabs>
              <w:tab w:val="left" w:pos="440"/>
              <w:tab w:val="right" w:leader="dot" w:pos="8494"/>
            </w:tabs>
            <w:rPr>
              <w:rFonts w:ascii="Times New Roman" w:eastAsiaTheme="minorEastAsia" w:hAnsi="Times New Roman" w:cs="Times New Roman"/>
              <w:b/>
              <w:noProof/>
              <w:sz w:val="24"/>
              <w:szCs w:val="24"/>
              <w:lang w:eastAsia="tr-TR"/>
            </w:rPr>
          </w:pPr>
          <w:r w:rsidRPr="00F64D61">
            <w:rPr>
              <w:rFonts w:ascii="Times New Roman" w:hAnsi="Times New Roman" w:cs="Times New Roman"/>
              <w:b/>
              <w:sz w:val="24"/>
              <w:szCs w:val="24"/>
            </w:rPr>
            <w:fldChar w:fldCharType="begin"/>
          </w:r>
          <w:r w:rsidRPr="00F64D61">
            <w:rPr>
              <w:rFonts w:ascii="Times New Roman" w:hAnsi="Times New Roman" w:cs="Times New Roman"/>
              <w:b/>
              <w:sz w:val="24"/>
              <w:szCs w:val="24"/>
            </w:rPr>
            <w:instrText xml:space="preserve"> TOC \o "1-3" \h \z \u </w:instrText>
          </w:r>
          <w:r w:rsidRPr="00F64D61">
            <w:rPr>
              <w:rFonts w:ascii="Times New Roman" w:hAnsi="Times New Roman" w:cs="Times New Roman"/>
              <w:b/>
              <w:sz w:val="24"/>
              <w:szCs w:val="24"/>
            </w:rPr>
            <w:fldChar w:fldCharType="separate"/>
          </w:r>
          <w:hyperlink w:anchor="_Toc14184026" w:history="1">
            <w:r w:rsidR="00F64D61" w:rsidRPr="00F64D61">
              <w:rPr>
                <w:rStyle w:val="Kpr"/>
                <w:rFonts w:ascii="Times New Roman" w:hAnsi="Times New Roman" w:cs="Times New Roman"/>
                <w:b/>
                <w:noProof/>
                <w:sz w:val="24"/>
                <w:szCs w:val="24"/>
              </w:rPr>
              <w:t>I.</w:t>
            </w:r>
            <w:r w:rsidR="00F64D61" w:rsidRPr="00F64D61">
              <w:rPr>
                <w:rFonts w:ascii="Times New Roman" w:eastAsiaTheme="minorEastAsia" w:hAnsi="Times New Roman" w:cs="Times New Roman"/>
                <w:b/>
                <w:noProof/>
                <w:sz w:val="24"/>
                <w:szCs w:val="24"/>
                <w:lang w:eastAsia="tr-TR"/>
              </w:rPr>
              <w:tab/>
            </w:r>
            <w:r w:rsidR="00F64D61" w:rsidRPr="00F64D61">
              <w:rPr>
                <w:rStyle w:val="Kpr"/>
                <w:rFonts w:ascii="Times New Roman" w:hAnsi="Times New Roman" w:cs="Times New Roman"/>
                <w:b/>
                <w:noProof/>
                <w:sz w:val="24"/>
                <w:szCs w:val="24"/>
              </w:rPr>
              <w:t>GİRİŞ</w:t>
            </w:r>
            <w:r w:rsidR="00F64D61" w:rsidRPr="00F64D61">
              <w:rPr>
                <w:rFonts w:ascii="Times New Roman" w:hAnsi="Times New Roman" w:cs="Times New Roman"/>
                <w:b/>
                <w:noProof/>
                <w:webHidden/>
                <w:sz w:val="24"/>
                <w:szCs w:val="24"/>
              </w:rPr>
              <w:tab/>
            </w:r>
            <w:r w:rsidR="00F64D61" w:rsidRPr="00F64D61">
              <w:rPr>
                <w:rFonts w:ascii="Times New Roman" w:hAnsi="Times New Roman" w:cs="Times New Roman"/>
                <w:b/>
                <w:noProof/>
                <w:webHidden/>
                <w:sz w:val="24"/>
                <w:szCs w:val="24"/>
              </w:rPr>
              <w:fldChar w:fldCharType="begin"/>
            </w:r>
            <w:r w:rsidR="00F64D61" w:rsidRPr="00F64D61">
              <w:rPr>
                <w:rFonts w:ascii="Times New Roman" w:hAnsi="Times New Roman" w:cs="Times New Roman"/>
                <w:b/>
                <w:noProof/>
                <w:webHidden/>
                <w:sz w:val="24"/>
                <w:szCs w:val="24"/>
              </w:rPr>
              <w:instrText xml:space="preserve"> PAGEREF _Toc14184026 \h </w:instrText>
            </w:r>
            <w:r w:rsidR="00F64D61" w:rsidRPr="00F64D61">
              <w:rPr>
                <w:rFonts w:ascii="Times New Roman" w:hAnsi="Times New Roman" w:cs="Times New Roman"/>
                <w:b/>
                <w:noProof/>
                <w:webHidden/>
                <w:sz w:val="24"/>
                <w:szCs w:val="24"/>
              </w:rPr>
            </w:r>
            <w:r w:rsidR="00F64D61" w:rsidRPr="00F64D61">
              <w:rPr>
                <w:rFonts w:ascii="Times New Roman" w:hAnsi="Times New Roman" w:cs="Times New Roman"/>
                <w:b/>
                <w:noProof/>
                <w:webHidden/>
                <w:sz w:val="24"/>
                <w:szCs w:val="24"/>
              </w:rPr>
              <w:fldChar w:fldCharType="separate"/>
            </w:r>
            <w:r w:rsidR="00F64D61" w:rsidRPr="00F64D61">
              <w:rPr>
                <w:rFonts w:ascii="Times New Roman" w:hAnsi="Times New Roman" w:cs="Times New Roman"/>
                <w:b/>
                <w:noProof/>
                <w:webHidden/>
                <w:sz w:val="24"/>
                <w:szCs w:val="24"/>
              </w:rPr>
              <w:t>3</w:t>
            </w:r>
            <w:r w:rsidR="00F64D61" w:rsidRPr="00F64D61">
              <w:rPr>
                <w:rFonts w:ascii="Times New Roman" w:hAnsi="Times New Roman" w:cs="Times New Roman"/>
                <w:b/>
                <w:noProof/>
                <w:webHidden/>
                <w:sz w:val="24"/>
                <w:szCs w:val="24"/>
              </w:rPr>
              <w:fldChar w:fldCharType="end"/>
            </w:r>
          </w:hyperlink>
        </w:p>
        <w:p w14:paraId="28452253" w14:textId="77777777" w:rsidR="00F64D61" w:rsidRPr="00F64D61" w:rsidRDefault="003546D4">
          <w:pPr>
            <w:pStyle w:val="T1"/>
            <w:tabs>
              <w:tab w:val="left" w:pos="440"/>
              <w:tab w:val="right" w:leader="dot" w:pos="8494"/>
            </w:tabs>
            <w:rPr>
              <w:rFonts w:ascii="Times New Roman" w:eastAsiaTheme="minorEastAsia" w:hAnsi="Times New Roman" w:cs="Times New Roman"/>
              <w:b/>
              <w:noProof/>
              <w:sz w:val="24"/>
              <w:szCs w:val="24"/>
              <w:lang w:eastAsia="tr-TR"/>
            </w:rPr>
          </w:pPr>
          <w:hyperlink w:anchor="_Toc14184027" w:history="1">
            <w:r w:rsidR="00F64D61" w:rsidRPr="00F64D61">
              <w:rPr>
                <w:rStyle w:val="Kpr"/>
                <w:rFonts w:ascii="Times New Roman" w:hAnsi="Times New Roman" w:cs="Times New Roman"/>
                <w:b/>
                <w:noProof/>
                <w:sz w:val="24"/>
                <w:szCs w:val="24"/>
              </w:rPr>
              <w:t>II.</w:t>
            </w:r>
            <w:r w:rsidR="00F64D61" w:rsidRPr="00F64D61">
              <w:rPr>
                <w:rFonts w:ascii="Times New Roman" w:eastAsiaTheme="minorEastAsia" w:hAnsi="Times New Roman" w:cs="Times New Roman"/>
                <w:b/>
                <w:noProof/>
                <w:sz w:val="24"/>
                <w:szCs w:val="24"/>
                <w:lang w:eastAsia="tr-TR"/>
              </w:rPr>
              <w:tab/>
            </w:r>
            <w:r w:rsidR="00F64D61" w:rsidRPr="00F64D61">
              <w:rPr>
                <w:rStyle w:val="Kpr"/>
                <w:rFonts w:ascii="Times New Roman" w:hAnsi="Times New Roman" w:cs="Times New Roman"/>
                <w:b/>
                <w:noProof/>
                <w:sz w:val="24"/>
                <w:szCs w:val="24"/>
              </w:rPr>
              <w:t>KİŞİSEL VERİLERİN KORUNMASINA İLİŞKİN USUL VE ESASLAR</w:t>
            </w:r>
            <w:r w:rsidR="00F64D61" w:rsidRPr="00F64D61">
              <w:rPr>
                <w:rFonts w:ascii="Times New Roman" w:hAnsi="Times New Roman" w:cs="Times New Roman"/>
                <w:b/>
                <w:noProof/>
                <w:webHidden/>
                <w:sz w:val="24"/>
                <w:szCs w:val="24"/>
              </w:rPr>
              <w:tab/>
            </w:r>
            <w:r w:rsidR="00F64D61" w:rsidRPr="00F64D61">
              <w:rPr>
                <w:rFonts w:ascii="Times New Roman" w:hAnsi="Times New Roman" w:cs="Times New Roman"/>
                <w:b/>
                <w:noProof/>
                <w:webHidden/>
                <w:sz w:val="24"/>
                <w:szCs w:val="24"/>
              </w:rPr>
              <w:fldChar w:fldCharType="begin"/>
            </w:r>
            <w:r w:rsidR="00F64D61" w:rsidRPr="00F64D61">
              <w:rPr>
                <w:rFonts w:ascii="Times New Roman" w:hAnsi="Times New Roman" w:cs="Times New Roman"/>
                <w:b/>
                <w:noProof/>
                <w:webHidden/>
                <w:sz w:val="24"/>
                <w:szCs w:val="24"/>
              </w:rPr>
              <w:instrText xml:space="preserve"> PAGEREF _Toc14184027 \h </w:instrText>
            </w:r>
            <w:r w:rsidR="00F64D61" w:rsidRPr="00F64D61">
              <w:rPr>
                <w:rFonts w:ascii="Times New Roman" w:hAnsi="Times New Roman" w:cs="Times New Roman"/>
                <w:b/>
                <w:noProof/>
                <w:webHidden/>
                <w:sz w:val="24"/>
                <w:szCs w:val="24"/>
              </w:rPr>
            </w:r>
            <w:r w:rsidR="00F64D61" w:rsidRPr="00F64D61">
              <w:rPr>
                <w:rFonts w:ascii="Times New Roman" w:hAnsi="Times New Roman" w:cs="Times New Roman"/>
                <w:b/>
                <w:noProof/>
                <w:webHidden/>
                <w:sz w:val="24"/>
                <w:szCs w:val="24"/>
              </w:rPr>
              <w:fldChar w:fldCharType="separate"/>
            </w:r>
            <w:r w:rsidR="00F64D61" w:rsidRPr="00F64D61">
              <w:rPr>
                <w:rFonts w:ascii="Times New Roman" w:hAnsi="Times New Roman" w:cs="Times New Roman"/>
                <w:b/>
                <w:noProof/>
                <w:webHidden/>
                <w:sz w:val="24"/>
                <w:szCs w:val="24"/>
              </w:rPr>
              <w:t>3</w:t>
            </w:r>
            <w:r w:rsidR="00F64D61" w:rsidRPr="00F64D61">
              <w:rPr>
                <w:rFonts w:ascii="Times New Roman" w:hAnsi="Times New Roman" w:cs="Times New Roman"/>
                <w:b/>
                <w:noProof/>
                <w:webHidden/>
                <w:sz w:val="24"/>
                <w:szCs w:val="24"/>
              </w:rPr>
              <w:fldChar w:fldCharType="end"/>
            </w:r>
          </w:hyperlink>
        </w:p>
        <w:p w14:paraId="7F4282B8" w14:textId="77777777" w:rsidR="00F64D61" w:rsidRPr="00F64D61" w:rsidRDefault="003546D4">
          <w:pPr>
            <w:pStyle w:val="T2"/>
            <w:tabs>
              <w:tab w:val="left" w:pos="660"/>
              <w:tab w:val="right" w:leader="dot" w:pos="8494"/>
            </w:tabs>
            <w:rPr>
              <w:rFonts w:ascii="Times New Roman" w:eastAsiaTheme="minorEastAsia" w:hAnsi="Times New Roman" w:cs="Times New Roman"/>
              <w:b/>
              <w:noProof/>
              <w:sz w:val="24"/>
              <w:szCs w:val="24"/>
              <w:lang w:eastAsia="tr-TR"/>
            </w:rPr>
          </w:pPr>
          <w:hyperlink w:anchor="_Toc14184028" w:history="1">
            <w:r w:rsidR="00F64D61" w:rsidRPr="00F64D61">
              <w:rPr>
                <w:rStyle w:val="Kpr"/>
                <w:rFonts w:ascii="Times New Roman" w:hAnsi="Times New Roman" w:cs="Times New Roman"/>
                <w:b/>
                <w:noProof/>
                <w:sz w:val="24"/>
                <w:szCs w:val="24"/>
              </w:rPr>
              <w:t>A.</w:t>
            </w:r>
            <w:r w:rsidR="00F64D61" w:rsidRPr="00F64D61">
              <w:rPr>
                <w:rFonts w:ascii="Times New Roman" w:eastAsiaTheme="minorEastAsia" w:hAnsi="Times New Roman" w:cs="Times New Roman"/>
                <w:b/>
                <w:noProof/>
                <w:sz w:val="24"/>
                <w:szCs w:val="24"/>
                <w:lang w:eastAsia="tr-TR"/>
              </w:rPr>
              <w:tab/>
            </w:r>
            <w:r w:rsidR="00F64D61" w:rsidRPr="00F64D61">
              <w:rPr>
                <w:rStyle w:val="Kpr"/>
                <w:rFonts w:ascii="Times New Roman" w:hAnsi="Times New Roman" w:cs="Times New Roman"/>
                <w:b/>
                <w:noProof/>
                <w:sz w:val="24"/>
                <w:szCs w:val="24"/>
              </w:rPr>
              <w:t>TANIMLAR</w:t>
            </w:r>
            <w:r w:rsidR="00F64D61" w:rsidRPr="00F64D61">
              <w:rPr>
                <w:rFonts w:ascii="Times New Roman" w:hAnsi="Times New Roman" w:cs="Times New Roman"/>
                <w:b/>
                <w:noProof/>
                <w:webHidden/>
                <w:sz w:val="24"/>
                <w:szCs w:val="24"/>
              </w:rPr>
              <w:tab/>
            </w:r>
            <w:r w:rsidR="00F64D61" w:rsidRPr="00F64D61">
              <w:rPr>
                <w:rFonts w:ascii="Times New Roman" w:hAnsi="Times New Roman" w:cs="Times New Roman"/>
                <w:b/>
                <w:noProof/>
                <w:webHidden/>
                <w:sz w:val="24"/>
                <w:szCs w:val="24"/>
              </w:rPr>
              <w:fldChar w:fldCharType="begin"/>
            </w:r>
            <w:r w:rsidR="00F64D61" w:rsidRPr="00F64D61">
              <w:rPr>
                <w:rFonts w:ascii="Times New Roman" w:hAnsi="Times New Roman" w:cs="Times New Roman"/>
                <w:b/>
                <w:noProof/>
                <w:webHidden/>
                <w:sz w:val="24"/>
                <w:szCs w:val="24"/>
              </w:rPr>
              <w:instrText xml:space="preserve"> PAGEREF _Toc14184028 \h </w:instrText>
            </w:r>
            <w:r w:rsidR="00F64D61" w:rsidRPr="00F64D61">
              <w:rPr>
                <w:rFonts w:ascii="Times New Roman" w:hAnsi="Times New Roman" w:cs="Times New Roman"/>
                <w:b/>
                <w:noProof/>
                <w:webHidden/>
                <w:sz w:val="24"/>
                <w:szCs w:val="24"/>
              </w:rPr>
            </w:r>
            <w:r w:rsidR="00F64D61" w:rsidRPr="00F64D61">
              <w:rPr>
                <w:rFonts w:ascii="Times New Roman" w:hAnsi="Times New Roman" w:cs="Times New Roman"/>
                <w:b/>
                <w:noProof/>
                <w:webHidden/>
                <w:sz w:val="24"/>
                <w:szCs w:val="24"/>
              </w:rPr>
              <w:fldChar w:fldCharType="separate"/>
            </w:r>
            <w:r w:rsidR="00F64D61" w:rsidRPr="00F64D61">
              <w:rPr>
                <w:rFonts w:ascii="Times New Roman" w:hAnsi="Times New Roman" w:cs="Times New Roman"/>
                <w:b/>
                <w:noProof/>
                <w:webHidden/>
                <w:sz w:val="24"/>
                <w:szCs w:val="24"/>
              </w:rPr>
              <w:t>3</w:t>
            </w:r>
            <w:r w:rsidR="00F64D61" w:rsidRPr="00F64D61">
              <w:rPr>
                <w:rFonts w:ascii="Times New Roman" w:hAnsi="Times New Roman" w:cs="Times New Roman"/>
                <w:b/>
                <w:noProof/>
                <w:webHidden/>
                <w:sz w:val="24"/>
                <w:szCs w:val="24"/>
              </w:rPr>
              <w:fldChar w:fldCharType="end"/>
            </w:r>
          </w:hyperlink>
        </w:p>
        <w:p w14:paraId="359DD25E" w14:textId="77777777" w:rsidR="00F64D61" w:rsidRPr="00F64D61" w:rsidRDefault="003546D4">
          <w:pPr>
            <w:pStyle w:val="T2"/>
            <w:tabs>
              <w:tab w:val="left" w:pos="660"/>
              <w:tab w:val="right" w:leader="dot" w:pos="8494"/>
            </w:tabs>
            <w:rPr>
              <w:rFonts w:ascii="Times New Roman" w:eastAsiaTheme="minorEastAsia" w:hAnsi="Times New Roman" w:cs="Times New Roman"/>
              <w:b/>
              <w:noProof/>
              <w:sz w:val="24"/>
              <w:szCs w:val="24"/>
              <w:lang w:eastAsia="tr-TR"/>
            </w:rPr>
          </w:pPr>
          <w:hyperlink w:anchor="_Toc14184029" w:history="1">
            <w:r w:rsidR="00F64D61" w:rsidRPr="00F64D61">
              <w:rPr>
                <w:rStyle w:val="Kpr"/>
                <w:rFonts w:ascii="Times New Roman" w:hAnsi="Times New Roman" w:cs="Times New Roman"/>
                <w:b/>
                <w:noProof/>
                <w:sz w:val="24"/>
                <w:szCs w:val="24"/>
              </w:rPr>
              <w:t>B.</w:t>
            </w:r>
            <w:r w:rsidR="00F64D61" w:rsidRPr="00F64D61">
              <w:rPr>
                <w:rFonts w:ascii="Times New Roman" w:eastAsiaTheme="minorEastAsia" w:hAnsi="Times New Roman" w:cs="Times New Roman"/>
                <w:b/>
                <w:noProof/>
                <w:sz w:val="24"/>
                <w:szCs w:val="24"/>
                <w:lang w:eastAsia="tr-TR"/>
              </w:rPr>
              <w:tab/>
            </w:r>
            <w:r w:rsidR="00F64D61" w:rsidRPr="00F64D61">
              <w:rPr>
                <w:rStyle w:val="Kpr"/>
                <w:rFonts w:ascii="Times New Roman" w:hAnsi="Times New Roman" w:cs="Times New Roman"/>
                <w:b/>
                <w:noProof/>
                <w:sz w:val="24"/>
                <w:szCs w:val="24"/>
              </w:rPr>
              <w:t>KİŞİSEL VERİLERİN İŞLENMESİNE İLİŞKİN GENEL İLKELER</w:t>
            </w:r>
            <w:r w:rsidR="00F64D61" w:rsidRPr="00F64D61">
              <w:rPr>
                <w:rFonts w:ascii="Times New Roman" w:hAnsi="Times New Roman" w:cs="Times New Roman"/>
                <w:b/>
                <w:noProof/>
                <w:webHidden/>
                <w:sz w:val="24"/>
                <w:szCs w:val="24"/>
              </w:rPr>
              <w:tab/>
            </w:r>
            <w:r w:rsidR="00F64D61" w:rsidRPr="00F64D61">
              <w:rPr>
                <w:rFonts w:ascii="Times New Roman" w:hAnsi="Times New Roman" w:cs="Times New Roman"/>
                <w:b/>
                <w:noProof/>
                <w:webHidden/>
                <w:sz w:val="24"/>
                <w:szCs w:val="24"/>
              </w:rPr>
              <w:fldChar w:fldCharType="begin"/>
            </w:r>
            <w:r w:rsidR="00F64D61" w:rsidRPr="00F64D61">
              <w:rPr>
                <w:rFonts w:ascii="Times New Roman" w:hAnsi="Times New Roman" w:cs="Times New Roman"/>
                <w:b/>
                <w:noProof/>
                <w:webHidden/>
                <w:sz w:val="24"/>
                <w:szCs w:val="24"/>
              </w:rPr>
              <w:instrText xml:space="preserve"> PAGEREF _Toc14184029 \h </w:instrText>
            </w:r>
            <w:r w:rsidR="00F64D61" w:rsidRPr="00F64D61">
              <w:rPr>
                <w:rFonts w:ascii="Times New Roman" w:hAnsi="Times New Roman" w:cs="Times New Roman"/>
                <w:b/>
                <w:noProof/>
                <w:webHidden/>
                <w:sz w:val="24"/>
                <w:szCs w:val="24"/>
              </w:rPr>
            </w:r>
            <w:r w:rsidR="00F64D61" w:rsidRPr="00F64D61">
              <w:rPr>
                <w:rFonts w:ascii="Times New Roman" w:hAnsi="Times New Roman" w:cs="Times New Roman"/>
                <w:b/>
                <w:noProof/>
                <w:webHidden/>
                <w:sz w:val="24"/>
                <w:szCs w:val="24"/>
              </w:rPr>
              <w:fldChar w:fldCharType="separate"/>
            </w:r>
            <w:r w:rsidR="00F64D61" w:rsidRPr="00F64D61">
              <w:rPr>
                <w:rFonts w:ascii="Times New Roman" w:hAnsi="Times New Roman" w:cs="Times New Roman"/>
                <w:b/>
                <w:noProof/>
                <w:webHidden/>
                <w:sz w:val="24"/>
                <w:szCs w:val="24"/>
              </w:rPr>
              <w:t>5</w:t>
            </w:r>
            <w:r w:rsidR="00F64D61" w:rsidRPr="00F64D61">
              <w:rPr>
                <w:rFonts w:ascii="Times New Roman" w:hAnsi="Times New Roman" w:cs="Times New Roman"/>
                <w:b/>
                <w:noProof/>
                <w:webHidden/>
                <w:sz w:val="24"/>
                <w:szCs w:val="24"/>
              </w:rPr>
              <w:fldChar w:fldCharType="end"/>
            </w:r>
          </w:hyperlink>
        </w:p>
        <w:p w14:paraId="029C2E01" w14:textId="77777777" w:rsidR="00F64D61" w:rsidRPr="00F64D61" w:rsidRDefault="003546D4">
          <w:pPr>
            <w:pStyle w:val="T2"/>
            <w:tabs>
              <w:tab w:val="left" w:pos="660"/>
              <w:tab w:val="right" w:leader="dot" w:pos="8494"/>
            </w:tabs>
            <w:rPr>
              <w:rFonts w:ascii="Times New Roman" w:eastAsiaTheme="minorEastAsia" w:hAnsi="Times New Roman" w:cs="Times New Roman"/>
              <w:b/>
              <w:noProof/>
              <w:sz w:val="24"/>
              <w:szCs w:val="24"/>
              <w:lang w:eastAsia="tr-TR"/>
            </w:rPr>
          </w:pPr>
          <w:hyperlink w:anchor="_Toc14184030" w:history="1">
            <w:r w:rsidR="00F64D61" w:rsidRPr="00F64D61">
              <w:rPr>
                <w:rStyle w:val="Kpr"/>
                <w:rFonts w:ascii="Times New Roman" w:hAnsi="Times New Roman" w:cs="Times New Roman"/>
                <w:b/>
                <w:noProof/>
                <w:sz w:val="24"/>
                <w:szCs w:val="24"/>
              </w:rPr>
              <w:t>C.</w:t>
            </w:r>
            <w:r w:rsidR="00F64D61" w:rsidRPr="00F64D61">
              <w:rPr>
                <w:rFonts w:ascii="Times New Roman" w:eastAsiaTheme="minorEastAsia" w:hAnsi="Times New Roman" w:cs="Times New Roman"/>
                <w:b/>
                <w:noProof/>
                <w:sz w:val="24"/>
                <w:szCs w:val="24"/>
                <w:lang w:eastAsia="tr-TR"/>
              </w:rPr>
              <w:tab/>
            </w:r>
            <w:r w:rsidR="00F64D61" w:rsidRPr="00F64D61">
              <w:rPr>
                <w:rStyle w:val="Kpr"/>
                <w:rFonts w:ascii="Times New Roman" w:hAnsi="Times New Roman" w:cs="Times New Roman"/>
                <w:b/>
                <w:noProof/>
                <w:sz w:val="24"/>
                <w:szCs w:val="24"/>
              </w:rPr>
              <w:t>KİŞİSEL VERİLERİN İŞLENME ŞARTLARI</w:t>
            </w:r>
            <w:r w:rsidR="00F64D61" w:rsidRPr="00F64D61">
              <w:rPr>
                <w:rFonts w:ascii="Times New Roman" w:hAnsi="Times New Roman" w:cs="Times New Roman"/>
                <w:b/>
                <w:noProof/>
                <w:webHidden/>
                <w:sz w:val="24"/>
                <w:szCs w:val="24"/>
              </w:rPr>
              <w:tab/>
            </w:r>
            <w:r w:rsidR="00F64D61" w:rsidRPr="00F64D61">
              <w:rPr>
                <w:rFonts w:ascii="Times New Roman" w:hAnsi="Times New Roman" w:cs="Times New Roman"/>
                <w:b/>
                <w:noProof/>
                <w:webHidden/>
                <w:sz w:val="24"/>
                <w:szCs w:val="24"/>
              </w:rPr>
              <w:fldChar w:fldCharType="begin"/>
            </w:r>
            <w:r w:rsidR="00F64D61" w:rsidRPr="00F64D61">
              <w:rPr>
                <w:rFonts w:ascii="Times New Roman" w:hAnsi="Times New Roman" w:cs="Times New Roman"/>
                <w:b/>
                <w:noProof/>
                <w:webHidden/>
                <w:sz w:val="24"/>
                <w:szCs w:val="24"/>
              </w:rPr>
              <w:instrText xml:space="preserve"> PAGEREF _Toc14184030 \h </w:instrText>
            </w:r>
            <w:r w:rsidR="00F64D61" w:rsidRPr="00F64D61">
              <w:rPr>
                <w:rFonts w:ascii="Times New Roman" w:hAnsi="Times New Roman" w:cs="Times New Roman"/>
                <w:b/>
                <w:noProof/>
                <w:webHidden/>
                <w:sz w:val="24"/>
                <w:szCs w:val="24"/>
              </w:rPr>
            </w:r>
            <w:r w:rsidR="00F64D61" w:rsidRPr="00F64D61">
              <w:rPr>
                <w:rFonts w:ascii="Times New Roman" w:hAnsi="Times New Roman" w:cs="Times New Roman"/>
                <w:b/>
                <w:noProof/>
                <w:webHidden/>
                <w:sz w:val="24"/>
                <w:szCs w:val="24"/>
              </w:rPr>
              <w:fldChar w:fldCharType="separate"/>
            </w:r>
            <w:r w:rsidR="00F64D61" w:rsidRPr="00F64D61">
              <w:rPr>
                <w:rFonts w:ascii="Times New Roman" w:hAnsi="Times New Roman" w:cs="Times New Roman"/>
                <w:b/>
                <w:noProof/>
                <w:webHidden/>
                <w:sz w:val="24"/>
                <w:szCs w:val="24"/>
              </w:rPr>
              <w:t>6</w:t>
            </w:r>
            <w:r w:rsidR="00F64D61" w:rsidRPr="00F64D61">
              <w:rPr>
                <w:rFonts w:ascii="Times New Roman" w:hAnsi="Times New Roman" w:cs="Times New Roman"/>
                <w:b/>
                <w:noProof/>
                <w:webHidden/>
                <w:sz w:val="24"/>
                <w:szCs w:val="24"/>
              </w:rPr>
              <w:fldChar w:fldCharType="end"/>
            </w:r>
          </w:hyperlink>
        </w:p>
        <w:p w14:paraId="3C9D8546" w14:textId="77777777" w:rsidR="00F64D61" w:rsidRPr="00F64D61" w:rsidRDefault="003546D4">
          <w:pPr>
            <w:pStyle w:val="T2"/>
            <w:tabs>
              <w:tab w:val="left" w:pos="660"/>
              <w:tab w:val="right" w:leader="dot" w:pos="8494"/>
            </w:tabs>
            <w:rPr>
              <w:rFonts w:ascii="Times New Roman" w:eastAsiaTheme="minorEastAsia" w:hAnsi="Times New Roman" w:cs="Times New Roman"/>
              <w:b/>
              <w:noProof/>
              <w:sz w:val="24"/>
              <w:szCs w:val="24"/>
              <w:lang w:eastAsia="tr-TR"/>
            </w:rPr>
          </w:pPr>
          <w:hyperlink w:anchor="_Toc14184031" w:history="1">
            <w:r w:rsidR="00F64D61" w:rsidRPr="00F64D61">
              <w:rPr>
                <w:rStyle w:val="Kpr"/>
                <w:rFonts w:ascii="Times New Roman" w:hAnsi="Times New Roman" w:cs="Times New Roman"/>
                <w:b/>
                <w:noProof/>
                <w:sz w:val="24"/>
                <w:szCs w:val="24"/>
              </w:rPr>
              <w:t>D.</w:t>
            </w:r>
            <w:r w:rsidR="00F64D61" w:rsidRPr="00F64D61">
              <w:rPr>
                <w:rFonts w:ascii="Times New Roman" w:eastAsiaTheme="minorEastAsia" w:hAnsi="Times New Roman" w:cs="Times New Roman"/>
                <w:b/>
                <w:noProof/>
                <w:sz w:val="24"/>
                <w:szCs w:val="24"/>
                <w:lang w:eastAsia="tr-TR"/>
              </w:rPr>
              <w:tab/>
            </w:r>
            <w:r w:rsidR="00F64D61" w:rsidRPr="00F64D61">
              <w:rPr>
                <w:rStyle w:val="Kpr"/>
                <w:rFonts w:ascii="Times New Roman" w:hAnsi="Times New Roman" w:cs="Times New Roman"/>
                <w:b/>
                <w:noProof/>
                <w:sz w:val="24"/>
                <w:szCs w:val="24"/>
              </w:rPr>
              <w:t>KİŞİSEL VERİLERİN İŞLENME AMAÇLARI</w:t>
            </w:r>
            <w:r w:rsidR="00F64D61" w:rsidRPr="00F64D61">
              <w:rPr>
                <w:rFonts w:ascii="Times New Roman" w:hAnsi="Times New Roman" w:cs="Times New Roman"/>
                <w:b/>
                <w:noProof/>
                <w:webHidden/>
                <w:sz w:val="24"/>
                <w:szCs w:val="24"/>
              </w:rPr>
              <w:tab/>
            </w:r>
            <w:r w:rsidR="00F64D61" w:rsidRPr="00F64D61">
              <w:rPr>
                <w:rFonts w:ascii="Times New Roman" w:hAnsi="Times New Roman" w:cs="Times New Roman"/>
                <w:b/>
                <w:noProof/>
                <w:webHidden/>
                <w:sz w:val="24"/>
                <w:szCs w:val="24"/>
              </w:rPr>
              <w:fldChar w:fldCharType="begin"/>
            </w:r>
            <w:r w:rsidR="00F64D61" w:rsidRPr="00F64D61">
              <w:rPr>
                <w:rFonts w:ascii="Times New Roman" w:hAnsi="Times New Roman" w:cs="Times New Roman"/>
                <w:b/>
                <w:noProof/>
                <w:webHidden/>
                <w:sz w:val="24"/>
                <w:szCs w:val="24"/>
              </w:rPr>
              <w:instrText xml:space="preserve"> PAGEREF _Toc14184031 \h </w:instrText>
            </w:r>
            <w:r w:rsidR="00F64D61" w:rsidRPr="00F64D61">
              <w:rPr>
                <w:rFonts w:ascii="Times New Roman" w:hAnsi="Times New Roman" w:cs="Times New Roman"/>
                <w:b/>
                <w:noProof/>
                <w:webHidden/>
                <w:sz w:val="24"/>
                <w:szCs w:val="24"/>
              </w:rPr>
            </w:r>
            <w:r w:rsidR="00F64D61" w:rsidRPr="00F64D61">
              <w:rPr>
                <w:rFonts w:ascii="Times New Roman" w:hAnsi="Times New Roman" w:cs="Times New Roman"/>
                <w:b/>
                <w:noProof/>
                <w:webHidden/>
                <w:sz w:val="24"/>
                <w:szCs w:val="24"/>
              </w:rPr>
              <w:fldChar w:fldCharType="separate"/>
            </w:r>
            <w:r w:rsidR="00F64D61" w:rsidRPr="00F64D61">
              <w:rPr>
                <w:rFonts w:ascii="Times New Roman" w:hAnsi="Times New Roman" w:cs="Times New Roman"/>
                <w:b/>
                <w:noProof/>
                <w:webHidden/>
                <w:sz w:val="24"/>
                <w:szCs w:val="24"/>
              </w:rPr>
              <w:t>7</w:t>
            </w:r>
            <w:r w:rsidR="00F64D61" w:rsidRPr="00F64D61">
              <w:rPr>
                <w:rFonts w:ascii="Times New Roman" w:hAnsi="Times New Roman" w:cs="Times New Roman"/>
                <w:b/>
                <w:noProof/>
                <w:webHidden/>
                <w:sz w:val="24"/>
                <w:szCs w:val="24"/>
              </w:rPr>
              <w:fldChar w:fldCharType="end"/>
            </w:r>
          </w:hyperlink>
        </w:p>
        <w:p w14:paraId="020EAF05" w14:textId="77777777" w:rsidR="00F64D61" w:rsidRPr="00F64D61" w:rsidRDefault="003546D4">
          <w:pPr>
            <w:pStyle w:val="T2"/>
            <w:tabs>
              <w:tab w:val="left" w:pos="660"/>
              <w:tab w:val="right" w:leader="dot" w:pos="8494"/>
            </w:tabs>
            <w:rPr>
              <w:rFonts w:ascii="Times New Roman" w:eastAsiaTheme="minorEastAsia" w:hAnsi="Times New Roman" w:cs="Times New Roman"/>
              <w:b/>
              <w:noProof/>
              <w:sz w:val="24"/>
              <w:szCs w:val="24"/>
              <w:lang w:eastAsia="tr-TR"/>
            </w:rPr>
          </w:pPr>
          <w:hyperlink w:anchor="_Toc14184032" w:history="1">
            <w:r w:rsidR="00F64D61" w:rsidRPr="00F64D61">
              <w:rPr>
                <w:rStyle w:val="Kpr"/>
                <w:rFonts w:ascii="Times New Roman" w:hAnsi="Times New Roman" w:cs="Times New Roman"/>
                <w:b/>
                <w:noProof/>
                <w:sz w:val="24"/>
                <w:szCs w:val="24"/>
              </w:rPr>
              <w:t>E.</w:t>
            </w:r>
            <w:r w:rsidR="00F64D61" w:rsidRPr="00F64D61">
              <w:rPr>
                <w:rFonts w:ascii="Times New Roman" w:eastAsiaTheme="minorEastAsia" w:hAnsi="Times New Roman" w:cs="Times New Roman"/>
                <w:b/>
                <w:noProof/>
                <w:sz w:val="24"/>
                <w:szCs w:val="24"/>
                <w:lang w:eastAsia="tr-TR"/>
              </w:rPr>
              <w:tab/>
            </w:r>
            <w:r w:rsidR="00F64D61" w:rsidRPr="00F64D61">
              <w:rPr>
                <w:rStyle w:val="Kpr"/>
                <w:rFonts w:ascii="Times New Roman" w:hAnsi="Times New Roman" w:cs="Times New Roman"/>
                <w:b/>
                <w:noProof/>
                <w:sz w:val="24"/>
                <w:szCs w:val="24"/>
              </w:rPr>
              <w:t>İŞLEME FAALİYETİNE KONU KİŞİSEL VERİLER</w:t>
            </w:r>
            <w:r w:rsidR="00F64D61" w:rsidRPr="00F64D61">
              <w:rPr>
                <w:rFonts w:ascii="Times New Roman" w:hAnsi="Times New Roman" w:cs="Times New Roman"/>
                <w:b/>
                <w:noProof/>
                <w:webHidden/>
                <w:sz w:val="24"/>
                <w:szCs w:val="24"/>
              </w:rPr>
              <w:tab/>
            </w:r>
            <w:r w:rsidR="00F64D61" w:rsidRPr="00F64D61">
              <w:rPr>
                <w:rFonts w:ascii="Times New Roman" w:hAnsi="Times New Roman" w:cs="Times New Roman"/>
                <w:b/>
                <w:noProof/>
                <w:webHidden/>
                <w:sz w:val="24"/>
                <w:szCs w:val="24"/>
              </w:rPr>
              <w:fldChar w:fldCharType="begin"/>
            </w:r>
            <w:r w:rsidR="00F64D61" w:rsidRPr="00F64D61">
              <w:rPr>
                <w:rFonts w:ascii="Times New Roman" w:hAnsi="Times New Roman" w:cs="Times New Roman"/>
                <w:b/>
                <w:noProof/>
                <w:webHidden/>
                <w:sz w:val="24"/>
                <w:szCs w:val="24"/>
              </w:rPr>
              <w:instrText xml:space="preserve"> PAGEREF _Toc14184032 \h </w:instrText>
            </w:r>
            <w:r w:rsidR="00F64D61" w:rsidRPr="00F64D61">
              <w:rPr>
                <w:rFonts w:ascii="Times New Roman" w:hAnsi="Times New Roman" w:cs="Times New Roman"/>
                <w:b/>
                <w:noProof/>
                <w:webHidden/>
                <w:sz w:val="24"/>
                <w:szCs w:val="24"/>
              </w:rPr>
            </w:r>
            <w:r w:rsidR="00F64D61" w:rsidRPr="00F64D61">
              <w:rPr>
                <w:rFonts w:ascii="Times New Roman" w:hAnsi="Times New Roman" w:cs="Times New Roman"/>
                <w:b/>
                <w:noProof/>
                <w:webHidden/>
                <w:sz w:val="24"/>
                <w:szCs w:val="24"/>
              </w:rPr>
              <w:fldChar w:fldCharType="separate"/>
            </w:r>
            <w:r w:rsidR="00F64D61" w:rsidRPr="00F64D61">
              <w:rPr>
                <w:rFonts w:ascii="Times New Roman" w:hAnsi="Times New Roman" w:cs="Times New Roman"/>
                <w:b/>
                <w:noProof/>
                <w:webHidden/>
                <w:sz w:val="24"/>
                <w:szCs w:val="24"/>
              </w:rPr>
              <w:t>8</w:t>
            </w:r>
            <w:r w:rsidR="00F64D61" w:rsidRPr="00F64D61">
              <w:rPr>
                <w:rFonts w:ascii="Times New Roman" w:hAnsi="Times New Roman" w:cs="Times New Roman"/>
                <w:b/>
                <w:noProof/>
                <w:webHidden/>
                <w:sz w:val="24"/>
                <w:szCs w:val="24"/>
              </w:rPr>
              <w:fldChar w:fldCharType="end"/>
            </w:r>
          </w:hyperlink>
        </w:p>
        <w:p w14:paraId="085CFC1B" w14:textId="77777777" w:rsidR="00F64D61" w:rsidRPr="00F64D61" w:rsidRDefault="003546D4">
          <w:pPr>
            <w:pStyle w:val="T2"/>
            <w:tabs>
              <w:tab w:val="left" w:pos="660"/>
              <w:tab w:val="right" w:leader="dot" w:pos="8494"/>
            </w:tabs>
            <w:rPr>
              <w:rFonts w:ascii="Times New Roman" w:eastAsiaTheme="minorEastAsia" w:hAnsi="Times New Roman" w:cs="Times New Roman"/>
              <w:b/>
              <w:noProof/>
              <w:sz w:val="24"/>
              <w:szCs w:val="24"/>
              <w:lang w:eastAsia="tr-TR"/>
            </w:rPr>
          </w:pPr>
          <w:hyperlink w:anchor="_Toc14184033" w:history="1">
            <w:r w:rsidR="00F64D61" w:rsidRPr="00F64D61">
              <w:rPr>
                <w:rStyle w:val="Kpr"/>
                <w:rFonts w:ascii="Times New Roman" w:hAnsi="Times New Roman" w:cs="Times New Roman"/>
                <w:b/>
                <w:noProof/>
                <w:sz w:val="24"/>
                <w:szCs w:val="24"/>
              </w:rPr>
              <w:t>F.</w:t>
            </w:r>
            <w:r w:rsidR="00F64D61" w:rsidRPr="00F64D61">
              <w:rPr>
                <w:rFonts w:ascii="Times New Roman" w:eastAsiaTheme="minorEastAsia" w:hAnsi="Times New Roman" w:cs="Times New Roman"/>
                <w:b/>
                <w:noProof/>
                <w:sz w:val="24"/>
                <w:szCs w:val="24"/>
                <w:lang w:eastAsia="tr-TR"/>
              </w:rPr>
              <w:tab/>
            </w:r>
            <w:r w:rsidR="00F64D61" w:rsidRPr="00F64D61">
              <w:rPr>
                <w:rStyle w:val="Kpr"/>
                <w:rFonts w:ascii="Times New Roman" w:hAnsi="Times New Roman" w:cs="Times New Roman"/>
                <w:b/>
                <w:noProof/>
                <w:sz w:val="24"/>
                <w:szCs w:val="24"/>
              </w:rPr>
              <w:t>KİŞİSEL VERİLERİN SAKLANMASI VE İMHASI</w:t>
            </w:r>
            <w:r w:rsidR="00F64D61" w:rsidRPr="00F64D61">
              <w:rPr>
                <w:rFonts w:ascii="Times New Roman" w:hAnsi="Times New Roman" w:cs="Times New Roman"/>
                <w:b/>
                <w:noProof/>
                <w:webHidden/>
                <w:sz w:val="24"/>
                <w:szCs w:val="24"/>
              </w:rPr>
              <w:tab/>
            </w:r>
            <w:r w:rsidR="00F64D61" w:rsidRPr="00F64D61">
              <w:rPr>
                <w:rFonts w:ascii="Times New Roman" w:hAnsi="Times New Roman" w:cs="Times New Roman"/>
                <w:b/>
                <w:noProof/>
                <w:webHidden/>
                <w:sz w:val="24"/>
                <w:szCs w:val="24"/>
              </w:rPr>
              <w:fldChar w:fldCharType="begin"/>
            </w:r>
            <w:r w:rsidR="00F64D61" w:rsidRPr="00F64D61">
              <w:rPr>
                <w:rFonts w:ascii="Times New Roman" w:hAnsi="Times New Roman" w:cs="Times New Roman"/>
                <w:b/>
                <w:noProof/>
                <w:webHidden/>
                <w:sz w:val="24"/>
                <w:szCs w:val="24"/>
              </w:rPr>
              <w:instrText xml:space="preserve"> PAGEREF _Toc14184033 \h </w:instrText>
            </w:r>
            <w:r w:rsidR="00F64D61" w:rsidRPr="00F64D61">
              <w:rPr>
                <w:rFonts w:ascii="Times New Roman" w:hAnsi="Times New Roman" w:cs="Times New Roman"/>
                <w:b/>
                <w:noProof/>
                <w:webHidden/>
                <w:sz w:val="24"/>
                <w:szCs w:val="24"/>
              </w:rPr>
            </w:r>
            <w:r w:rsidR="00F64D61" w:rsidRPr="00F64D61">
              <w:rPr>
                <w:rFonts w:ascii="Times New Roman" w:hAnsi="Times New Roman" w:cs="Times New Roman"/>
                <w:b/>
                <w:noProof/>
                <w:webHidden/>
                <w:sz w:val="24"/>
                <w:szCs w:val="24"/>
              </w:rPr>
              <w:fldChar w:fldCharType="separate"/>
            </w:r>
            <w:r w:rsidR="00F64D61" w:rsidRPr="00F64D61">
              <w:rPr>
                <w:rFonts w:ascii="Times New Roman" w:hAnsi="Times New Roman" w:cs="Times New Roman"/>
                <w:b/>
                <w:noProof/>
                <w:webHidden/>
                <w:sz w:val="24"/>
                <w:szCs w:val="24"/>
              </w:rPr>
              <w:t>10</w:t>
            </w:r>
            <w:r w:rsidR="00F64D61" w:rsidRPr="00F64D61">
              <w:rPr>
                <w:rFonts w:ascii="Times New Roman" w:hAnsi="Times New Roman" w:cs="Times New Roman"/>
                <w:b/>
                <w:noProof/>
                <w:webHidden/>
                <w:sz w:val="24"/>
                <w:szCs w:val="24"/>
              </w:rPr>
              <w:fldChar w:fldCharType="end"/>
            </w:r>
          </w:hyperlink>
        </w:p>
        <w:p w14:paraId="72404E81" w14:textId="77777777" w:rsidR="00F64D61" w:rsidRPr="00F64D61" w:rsidRDefault="003546D4">
          <w:pPr>
            <w:pStyle w:val="T2"/>
            <w:tabs>
              <w:tab w:val="left" w:pos="660"/>
              <w:tab w:val="right" w:leader="dot" w:pos="8494"/>
            </w:tabs>
            <w:rPr>
              <w:rFonts w:ascii="Times New Roman" w:eastAsiaTheme="minorEastAsia" w:hAnsi="Times New Roman" w:cs="Times New Roman"/>
              <w:b/>
              <w:noProof/>
              <w:sz w:val="24"/>
              <w:szCs w:val="24"/>
              <w:lang w:eastAsia="tr-TR"/>
            </w:rPr>
          </w:pPr>
          <w:hyperlink w:anchor="_Toc14184034" w:history="1">
            <w:r w:rsidR="00F64D61" w:rsidRPr="00F64D61">
              <w:rPr>
                <w:rStyle w:val="Kpr"/>
                <w:rFonts w:ascii="Times New Roman" w:hAnsi="Times New Roman" w:cs="Times New Roman"/>
                <w:b/>
                <w:noProof/>
                <w:sz w:val="24"/>
                <w:szCs w:val="24"/>
              </w:rPr>
              <w:t>G.</w:t>
            </w:r>
            <w:r w:rsidR="00F64D61" w:rsidRPr="00F64D61">
              <w:rPr>
                <w:rFonts w:ascii="Times New Roman" w:eastAsiaTheme="minorEastAsia" w:hAnsi="Times New Roman" w:cs="Times New Roman"/>
                <w:b/>
                <w:noProof/>
                <w:sz w:val="24"/>
                <w:szCs w:val="24"/>
                <w:lang w:eastAsia="tr-TR"/>
              </w:rPr>
              <w:tab/>
            </w:r>
            <w:r w:rsidR="00F64D61" w:rsidRPr="00F64D61">
              <w:rPr>
                <w:rStyle w:val="Kpr"/>
                <w:rFonts w:ascii="Times New Roman" w:hAnsi="Times New Roman" w:cs="Times New Roman"/>
                <w:b/>
                <w:noProof/>
                <w:sz w:val="24"/>
                <w:szCs w:val="24"/>
              </w:rPr>
              <w:t>KİŞİSEL VERİLERİN AKTARILMASI</w:t>
            </w:r>
            <w:r w:rsidR="00F64D61" w:rsidRPr="00F64D61">
              <w:rPr>
                <w:rFonts w:ascii="Times New Roman" w:hAnsi="Times New Roman" w:cs="Times New Roman"/>
                <w:b/>
                <w:noProof/>
                <w:webHidden/>
                <w:sz w:val="24"/>
                <w:szCs w:val="24"/>
              </w:rPr>
              <w:tab/>
            </w:r>
            <w:r w:rsidR="00F64D61" w:rsidRPr="00F64D61">
              <w:rPr>
                <w:rFonts w:ascii="Times New Roman" w:hAnsi="Times New Roman" w:cs="Times New Roman"/>
                <w:b/>
                <w:noProof/>
                <w:webHidden/>
                <w:sz w:val="24"/>
                <w:szCs w:val="24"/>
              </w:rPr>
              <w:fldChar w:fldCharType="begin"/>
            </w:r>
            <w:r w:rsidR="00F64D61" w:rsidRPr="00F64D61">
              <w:rPr>
                <w:rFonts w:ascii="Times New Roman" w:hAnsi="Times New Roman" w:cs="Times New Roman"/>
                <w:b/>
                <w:noProof/>
                <w:webHidden/>
                <w:sz w:val="24"/>
                <w:szCs w:val="24"/>
              </w:rPr>
              <w:instrText xml:space="preserve"> PAGEREF _Toc14184034 \h </w:instrText>
            </w:r>
            <w:r w:rsidR="00F64D61" w:rsidRPr="00F64D61">
              <w:rPr>
                <w:rFonts w:ascii="Times New Roman" w:hAnsi="Times New Roman" w:cs="Times New Roman"/>
                <w:b/>
                <w:noProof/>
                <w:webHidden/>
                <w:sz w:val="24"/>
                <w:szCs w:val="24"/>
              </w:rPr>
            </w:r>
            <w:r w:rsidR="00F64D61" w:rsidRPr="00F64D61">
              <w:rPr>
                <w:rFonts w:ascii="Times New Roman" w:hAnsi="Times New Roman" w:cs="Times New Roman"/>
                <w:b/>
                <w:noProof/>
                <w:webHidden/>
                <w:sz w:val="24"/>
                <w:szCs w:val="24"/>
              </w:rPr>
              <w:fldChar w:fldCharType="separate"/>
            </w:r>
            <w:r w:rsidR="00F64D61" w:rsidRPr="00F64D61">
              <w:rPr>
                <w:rFonts w:ascii="Times New Roman" w:hAnsi="Times New Roman" w:cs="Times New Roman"/>
                <w:b/>
                <w:noProof/>
                <w:webHidden/>
                <w:sz w:val="24"/>
                <w:szCs w:val="24"/>
              </w:rPr>
              <w:t>11</w:t>
            </w:r>
            <w:r w:rsidR="00F64D61" w:rsidRPr="00F64D61">
              <w:rPr>
                <w:rFonts w:ascii="Times New Roman" w:hAnsi="Times New Roman" w:cs="Times New Roman"/>
                <w:b/>
                <w:noProof/>
                <w:webHidden/>
                <w:sz w:val="24"/>
                <w:szCs w:val="24"/>
              </w:rPr>
              <w:fldChar w:fldCharType="end"/>
            </w:r>
          </w:hyperlink>
        </w:p>
        <w:p w14:paraId="2810B2A0" w14:textId="77777777" w:rsidR="00F64D61" w:rsidRPr="00F64D61" w:rsidRDefault="003546D4">
          <w:pPr>
            <w:pStyle w:val="T3"/>
            <w:tabs>
              <w:tab w:val="left" w:pos="880"/>
              <w:tab w:val="right" w:leader="dot" w:pos="8494"/>
            </w:tabs>
            <w:rPr>
              <w:rFonts w:ascii="Times New Roman" w:eastAsiaTheme="minorEastAsia" w:hAnsi="Times New Roman" w:cs="Times New Roman"/>
              <w:b/>
              <w:noProof/>
              <w:sz w:val="24"/>
              <w:szCs w:val="24"/>
              <w:lang w:eastAsia="tr-TR"/>
            </w:rPr>
          </w:pPr>
          <w:hyperlink w:anchor="_Toc14184035" w:history="1">
            <w:r w:rsidR="00F64D61" w:rsidRPr="00F64D61">
              <w:rPr>
                <w:rStyle w:val="Kpr"/>
                <w:rFonts w:ascii="Times New Roman" w:hAnsi="Times New Roman" w:cs="Times New Roman"/>
                <w:b/>
                <w:noProof/>
                <w:sz w:val="24"/>
                <w:szCs w:val="24"/>
              </w:rPr>
              <w:t>1.</w:t>
            </w:r>
            <w:r w:rsidR="00F64D61" w:rsidRPr="00F64D61">
              <w:rPr>
                <w:rFonts w:ascii="Times New Roman" w:eastAsiaTheme="minorEastAsia" w:hAnsi="Times New Roman" w:cs="Times New Roman"/>
                <w:b/>
                <w:noProof/>
                <w:sz w:val="24"/>
                <w:szCs w:val="24"/>
                <w:lang w:eastAsia="tr-TR"/>
              </w:rPr>
              <w:tab/>
            </w:r>
            <w:r w:rsidR="00F64D61" w:rsidRPr="00F64D61">
              <w:rPr>
                <w:rStyle w:val="Kpr"/>
                <w:rFonts w:ascii="Times New Roman" w:hAnsi="Times New Roman" w:cs="Times New Roman"/>
                <w:b/>
                <w:noProof/>
                <w:sz w:val="24"/>
                <w:szCs w:val="24"/>
              </w:rPr>
              <w:t>Kişisel Verilerin Yurtiçine Aktarılması</w:t>
            </w:r>
            <w:r w:rsidR="00F64D61" w:rsidRPr="00F64D61">
              <w:rPr>
                <w:rFonts w:ascii="Times New Roman" w:hAnsi="Times New Roman" w:cs="Times New Roman"/>
                <w:b/>
                <w:noProof/>
                <w:webHidden/>
                <w:sz w:val="24"/>
                <w:szCs w:val="24"/>
              </w:rPr>
              <w:tab/>
            </w:r>
            <w:r w:rsidR="00F64D61" w:rsidRPr="00F64D61">
              <w:rPr>
                <w:rFonts w:ascii="Times New Roman" w:hAnsi="Times New Roman" w:cs="Times New Roman"/>
                <w:b/>
                <w:noProof/>
                <w:webHidden/>
                <w:sz w:val="24"/>
                <w:szCs w:val="24"/>
              </w:rPr>
              <w:fldChar w:fldCharType="begin"/>
            </w:r>
            <w:r w:rsidR="00F64D61" w:rsidRPr="00F64D61">
              <w:rPr>
                <w:rFonts w:ascii="Times New Roman" w:hAnsi="Times New Roman" w:cs="Times New Roman"/>
                <w:b/>
                <w:noProof/>
                <w:webHidden/>
                <w:sz w:val="24"/>
                <w:szCs w:val="24"/>
              </w:rPr>
              <w:instrText xml:space="preserve"> PAGEREF _Toc14184035 \h </w:instrText>
            </w:r>
            <w:r w:rsidR="00F64D61" w:rsidRPr="00F64D61">
              <w:rPr>
                <w:rFonts w:ascii="Times New Roman" w:hAnsi="Times New Roman" w:cs="Times New Roman"/>
                <w:b/>
                <w:noProof/>
                <w:webHidden/>
                <w:sz w:val="24"/>
                <w:szCs w:val="24"/>
              </w:rPr>
            </w:r>
            <w:r w:rsidR="00F64D61" w:rsidRPr="00F64D61">
              <w:rPr>
                <w:rFonts w:ascii="Times New Roman" w:hAnsi="Times New Roman" w:cs="Times New Roman"/>
                <w:b/>
                <w:noProof/>
                <w:webHidden/>
                <w:sz w:val="24"/>
                <w:szCs w:val="24"/>
              </w:rPr>
              <w:fldChar w:fldCharType="separate"/>
            </w:r>
            <w:r w:rsidR="00F64D61" w:rsidRPr="00F64D61">
              <w:rPr>
                <w:rFonts w:ascii="Times New Roman" w:hAnsi="Times New Roman" w:cs="Times New Roman"/>
                <w:b/>
                <w:noProof/>
                <w:webHidden/>
                <w:sz w:val="24"/>
                <w:szCs w:val="24"/>
              </w:rPr>
              <w:t>11</w:t>
            </w:r>
            <w:r w:rsidR="00F64D61" w:rsidRPr="00F64D61">
              <w:rPr>
                <w:rFonts w:ascii="Times New Roman" w:hAnsi="Times New Roman" w:cs="Times New Roman"/>
                <w:b/>
                <w:noProof/>
                <w:webHidden/>
                <w:sz w:val="24"/>
                <w:szCs w:val="24"/>
              </w:rPr>
              <w:fldChar w:fldCharType="end"/>
            </w:r>
          </w:hyperlink>
        </w:p>
        <w:p w14:paraId="23A173ED" w14:textId="77777777" w:rsidR="00F64D61" w:rsidRPr="00F64D61" w:rsidRDefault="003546D4">
          <w:pPr>
            <w:pStyle w:val="T3"/>
            <w:tabs>
              <w:tab w:val="left" w:pos="880"/>
              <w:tab w:val="right" w:leader="dot" w:pos="8494"/>
            </w:tabs>
            <w:rPr>
              <w:rFonts w:ascii="Times New Roman" w:eastAsiaTheme="minorEastAsia" w:hAnsi="Times New Roman" w:cs="Times New Roman"/>
              <w:b/>
              <w:noProof/>
              <w:sz w:val="24"/>
              <w:szCs w:val="24"/>
              <w:lang w:eastAsia="tr-TR"/>
            </w:rPr>
          </w:pPr>
          <w:hyperlink w:anchor="_Toc14184036" w:history="1">
            <w:r w:rsidR="00F64D61" w:rsidRPr="00F64D61">
              <w:rPr>
                <w:rStyle w:val="Kpr"/>
                <w:rFonts w:ascii="Times New Roman" w:hAnsi="Times New Roman" w:cs="Times New Roman"/>
                <w:b/>
                <w:noProof/>
                <w:sz w:val="24"/>
                <w:szCs w:val="24"/>
              </w:rPr>
              <w:t>2.</w:t>
            </w:r>
            <w:r w:rsidR="00F64D61" w:rsidRPr="00F64D61">
              <w:rPr>
                <w:rFonts w:ascii="Times New Roman" w:eastAsiaTheme="minorEastAsia" w:hAnsi="Times New Roman" w:cs="Times New Roman"/>
                <w:b/>
                <w:noProof/>
                <w:sz w:val="24"/>
                <w:szCs w:val="24"/>
                <w:lang w:eastAsia="tr-TR"/>
              </w:rPr>
              <w:tab/>
            </w:r>
            <w:r w:rsidR="00F64D61" w:rsidRPr="00F64D61">
              <w:rPr>
                <w:rStyle w:val="Kpr"/>
                <w:rFonts w:ascii="Times New Roman" w:hAnsi="Times New Roman" w:cs="Times New Roman"/>
                <w:b/>
                <w:noProof/>
                <w:sz w:val="24"/>
                <w:szCs w:val="24"/>
              </w:rPr>
              <w:t>Kişisel Verilerin Yurtdışına Aktarılması</w:t>
            </w:r>
            <w:r w:rsidR="00F64D61" w:rsidRPr="00F64D61">
              <w:rPr>
                <w:rFonts w:ascii="Times New Roman" w:hAnsi="Times New Roman" w:cs="Times New Roman"/>
                <w:b/>
                <w:noProof/>
                <w:webHidden/>
                <w:sz w:val="24"/>
                <w:szCs w:val="24"/>
              </w:rPr>
              <w:tab/>
            </w:r>
            <w:r w:rsidR="00F64D61" w:rsidRPr="00F64D61">
              <w:rPr>
                <w:rFonts w:ascii="Times New Roman" w:hAnsi="Times New Roman" w:cs="Times New Roman"/>
                <w:b/>
                <w:noProof/>
                <w:webHidden/>
                <w:sz w:val="24"/>
                <w:szCs w:val="24"/>
              </w:rPr>
              <w:fldChar w:fldCharType="begin"/>
            </w:r>
            <w:r w:rsidR="00F64D61" w:rsidRPr="00F64D61">
              <w:rPr>
                <w:rFonts w:ascii="Times New Roman" w:hAnsi="Times New Roman" w:cs="Times New Roman"/>
                <w:b/>
                <w:noProof/>
                <w:webHidden/>
                <w:sz w:val="24"/>
                <w:szCs w:val="24"/>
              </w:rPr>
              <w:instrText xml:space="preserve"> PAGEREF _Toc14184036 \h </w:instrText>
            </w:r>
            <w:r w:rsidR="00F64D61" w:rsidRPr="00F64D61">
              <w:rPr>
                <w:rFonts w:ascii="Times New Roman" w:hAnsi="Times New Roman" w:cs="Times New Roman"/>
                <w:b/>
                <w:noProof/>
                <w:webHidden/>
                <w:sz w:val="24"/>
                <w:szCs w:val="24"/>
              </w:rPr>
            </w:r>
            <w:r w:rsidR="00F64D61" w:rsidRPr="00F64D61">
              <w:rPr>
                <w:rFonts w:ascii="Times New Roman" w:hAnsi="Times New Roman" w:cs="Times New Roman"/>
                <w:b/>
                <w:noProof/>
                <w:webHidden/>
                <w:sz w:val="24"/>
                <w:szCs w:val="24"/>
              </w:rPr>
              <w:fldChar w:fldCharType="separate"/>
            </w:r>
            <w:r w:rsidR="00F64D61" w:rsidRPr="00F64D61">
              <w:rPr>
                <w:rFonts w:ascii="Times New Roman" w:hAnsi="Times New Roman" w:cs="Times New Roman"/>
                <w:b/>
                <w:noProof/>
                <w:webHidden/>
                <w:sz w:val="24"/>
                <w:szCs w:val="24"/>
              </w:rPr>
              <w:t>12</w:t>
            </w:r>
            <w:r w:rsidR="00F64D61" w:rsidRPr="00F64D61">
              <w:rPr>
                <w:rFonts w:ascii="Times New Roman" w:hAnsi="Times New Roman" w:cs="Times New Roman"/>
                <w:b/>
                <w:noProof/>
                <w:webHidden/>
                <w:sz w:val="24"/>
                <w:szCs w:val="24"/>
              </w:rPr>
              <w:fldChar w:fldCharType="end"/>
            </w:r>
          </w:hyperlink>
        </w:p>
        <w:p w14:paraId="03E90FBC" w14:textId="77777777" w:rsidR="00F64D61" w:rsidRPr="00F64D61" w:rsidRDefault="003546D4">
          <w:pPr>
            <w:pStyle w:val="T2"/>
            <w:tabs>
              <w:tab w:val="left" w:pos="660"/>
              <w:tab w:val="right" w:leader="dot" w:pos="8494"/>
            </w:tabs>
            <w:rPr>
              <w:rFonts w:ascii="Times New Roman" w:eastAsiaTheme="minorEastAsia" w:hAnsi="Times New Roman" w:cs="Times New Roman"/>
              <w:b/>
              <w:noProof/>
              <w:sz w:val="24"/>
              <w:szCs w:val="24"/>
              <w:lang w:eastAsia="tr-TR"/>
            </w:rPr>
          </w:pPr>
          <w:hyperlink w:anchor="_Toc14184037" w:history="1">
            <w:r w:rsidR="00F64D61" w:rsidRPr="00F64D61">
              <w:rPr>
                <w:rStyle w:val="Kpr"/>
                <w:rFonts w:ascii="Times New Roman" w:hAnsi="Times New Roman" w:cs="Times New Roman"/>
                <w:b/>
                <w:noProof/>
                <w:sz w:val="24"/>
                <w:szCs w:val="24"/>
              </w:rPr>
              <w:t>H.</w:t>
            </w:r>
            <w:r w:rsidR="00F64D61" w:rsidRPr="00F64D61">
              <w:rPr>
                <w:rFonts w:ascii="Times New Roman" w:eastAsiaTheme="minorEastAsia" w:hAnsi="Times New Roman" w:cs="Times New Roman"/>
                <w:b/>
                <w:noProof/>
                <w:sz w:val="24"/>
                <w:szCs w:val="24"/>
                <w:lang w:eastAsia="tr-TR"/>
              </w:rPr>
              <w:tab/>
            </w:r>
            <w:r w:rsidR="00F64D61" w:rsidRPr="00F64D61">
              <w:rPr>
                <w:rStyle w:val="Kpr"/>
                <w:rFonts w:ascii="Times New Roman" w:hAnsi="Times New Roman" w:cs="Times New Roman"/>
                <w:b/>
                <w:noProof/>
                <w:sz w:val="24"/>
                <w:szCs w:val="24"/>
              </w:rPr>
              <w:t>VERİ SORUMLUSUNUN AYDINLATMA YÜKÜMLÜLÜĞÜ</w:t>
            </w:r>
            <w:r w:rsidR="00F64D61" w:rsidRPr="00F64D61">
              <w:rPr>
                <w:rFonts w:ascii="Times New Roman" w:hAnsi="Times New Roman" w:cs="Times New Roman"/>
                <w:b/>
                <w:noProof/>
                <w:webHidden/>
                <w:sz w:val="24"/>
                <w:szCs w:val="24"/>
              </w:rPr>
              <w:tab/>
            </w:r>
            <w:r w:rsidR="00F64D61" w:rsidRPr="00F64D61">
              <w:rPr>
                <w:rFonts w:ascii="Times New Roman" w:hAnsi="Times New Roman" w:cs="Times New Roman"/>
                <w:b/>
                <w:noProof/>
                <w:webHidden/>
                <w:sz w:val="24"/>
                <w:szCs w:val="24"/>
              </w:rPr>
              <w:fldChar w:fldCharType="begin"/>
            </w:r>
            <w:r w:rsidR="00F64D61" w:rsidRPr="00F64D61">
              <w:rPr>
                <w:rFonts w:ascii="Times New Roman" w:hAnsi="Times New Roman" w:cs="Times New Roman"/>
                <w:b/>
                <w:noProof/>
                <w:webHidden/>
                <w:sz w:val="24"/>
                <w:szCs w:val="24"/>
              </w:rPr>
              <w:instrText xml:space="preserve"> PAGEREF _Toc14184037 \h </w:instrText>
            </w:r>
            <w:r w:rsidR="00F64D61" w:rsidRPr="00F64D61">
              <w:rPr>
                <w:rFonts w:ascii="Times New Roman" w:hAnsi="Times New Roman" w:cs="Times New Roman"/>
                <w:b/>
                <w:noProof/>
                <w:webHidden/>
                <w:sz w:val="24"/>
                <w:szCs w:val="24"/>
              </w:rPr>
            </w:r>
            <w:r w:rsidR="00F64D61" w:rsidRPr="00F64D61">
              <w:rPr>
                <w:rFonts w:ascii="Times New Roman" w:hAnsi="Times New Roman" w:cs="Times New Roman"/>
                <w:b/>
                <w:noProof/>
                <w:webHidden/>
                <w:sz w:val="24"/>
                <w:szCs w:val="24"/>
              </w:rPr>
              <w:fldChar w:fldCharType="separate"/>
            </w:r>
            <w:r w:rsidR="00F64D61" w:rsidRPr="00F64D61">
              <w:rPr>
                <w:rFonts w:ascii="Times New Roman" w:hAnsi="Times New Roman" w:cs="Times New Roman"/>
                <w:b/>
                <w:noProof/>
                <w:webHidden/>
                <w:sz w:val="24"/>
                <w:szCs w:val="24"/>
              </w:rPr>
              <w:t>13</w:t>
            </w:r>
            <w:r w:rsidR="00F64D61" w:rsidRPr="00F64D61">
              <w:rPr>
                <w:rFonts w:ascii="Times New Roman" w:hAnsi="Times New Roman" w:cs="Times New Roman"/>
                <w:b/>
                <w:noProof/>
                <w:webHidden/>
                <w:sz w:val="24"/>
                <w:szCs w:val="24"/>
              </w:rPr>
              <w:fldChar w:fldCharType="end"/>
            </w:r>
          </w:hyperlink>
        </w:p>
        <w:p w14:paraId="1F0D6176" w14:textId="77777777" w:rsidR="00F64D61" w:rsidRPr="00F64D61" w:rsidRDefault="003546D4">
          <w:pPr>
            <w:pStyle w:val="T2"/>
            <w:tabs>
              <w:tab w:val="left" w:pos="660"/>
              <w:tab w:val="right" w:leader="dot" w:pos="8494"/>
            </w:tabs>
            <w:rPr>
              <w:rFonts w:ascii="Times New Roman" w:eastAsiaTheme="minorEastAsia" w:hAnsi="Times New Roman" w:cs="Times New Roman"/>
              <w:b/>
              <w:noProof/>
              <w:sz w:val="24"/>
              <w:szCs w:val="24"/>
              <w:lang w:eastAsia="tr-TR"/>
            </w:rPr>
          </w:pPr>
          <w:hyperlink w:anchor="_Toc14184038" w:history="1">
            <w:r w:rsidR="00F64D61" w:rsidRPr="00F64D61">
              <w:rPr>
                <w:rStyle w:val="Kpr"/>
                <w:rFonts w:ascii="Times New Roman" w:hAnsi="Times New Roman" w:cs="Times New Roman"/>
                <w:b/>
                <w:noProof/>
                <w:sz w:val="24"/>
                <w:szCs w:val="24"/>
              </w:rPr>
              <w:t>İ.</w:t>
            </w:r>
            <w:r w:rsidR="00F64D61" w:rsidRPr="00F64D61">
              <w:rPr>
                <w:rFonts w:ascii="Times New Roman" w:eastAsiaTheme="minorEastAsia" w:hAnsi="Times New Roman" w:cs="Times New Roman"/>
                <w:b/>
                <w:noProof/>
                <w:sz w:val="24"/>
                <w:szCs w:val="24"/>
                <w:lang w:eastAsia="tr-TR"/>
              </w:rPr>
              <w:tab/>
            </w:r>
            <w:r w:rsidR="00F64D61" w:rsidRPr="00F64D61">
              <w:rPr>
                <w:rStyle w:val="Kpr"/>
                <w:rFonts w:ascii="Times New Roman" w:hAnsi="Times New Roman" w:cs="Times New Roman"/>
                <w:b/>
                <w:noProof/>
                <w:sz w:val="24"/>
                <w:szCs w:val="24"/>
              </w:rPr>
              <w:t>VERİ SAHİBİNİN HAKLARI</w:t>
            </w:r>
            <w:r w:rsidR="00F64D61" w:rsidRPr="00F64D61">
              <w:rPr>
                <w:rFonts w:ascii="Times New Roman" w:hAnsi="Times New Roman" w:cs="Times New Roman"/>
                <w:b/>
                <w:noProof/>
                <w:webHidden/>
                <w:sz w:val="24"/>
                <w:szCs w:val="24"/>
              </w:rPr>
              <w:tab/>
            </w:r>
            <w:r w:rsidR="00F64D61" w:rsidRPr="00F64D61">
              <w:rPr>
                <w:rFonts w:ascii="Times New Roman" w:hAnsi="Times New Roman" w:cs="Times New Roman"/>
                <w:b/>
                <w:noProof/>
                <w:webHidden/>
                <w:sz w:val="24"/>
                <w:szCs w:val="24"/>
              </w:rPr>
              <w:fldChar w:fldCharType="begin"/>
            </w:r>
            <w:r w:rsidR="00F64D61" w:rsidRPr="00F64D61">
              <w:rPr>
                <w:rFonts w:ascii="Times New Roman" w:hAnsi="Times New Roman" w:cs="Times New Roman"/>
                <w:b/>
                <w:noProof/>
                <w:webHidden/>
                <w:sz w:val="24"/>
                <w:szCs w:val="24"/>
              </w:rPr>
              <w:instrText xml:space="preserve"> PAGEREF _Toc14184038 \h </w:instrText>
            </w:r>
            <w:r w:rsidR="00F64D61" w:rsidRPr="00F64D61">
              <w:rPr>
                <w:rFonts w:ascii="Times New Roman" w:hAnsi="Times New Roman" w:cs="Times New Roman"/>
                <w:b/>
                <w:noProof/>
                <w:webHidden/>
                <w:sz w:val="24"/>
                <w:szCs w:val="24"/>
              </w:rPr>
            </w:r>
            <w:r w:rsidR="00F64D61" w:rsidRPr="00F64D61">
              <w:rPr>
                <w:rFonts w:ascii="Times New Roman" w:hAnsi="Times New Roman" w:cs="Times New Roman"/>
                <w:b/>
                <w:noProof/>
                <w:webHidden/>
                <w:sz w:val="24"/>
                <w:szCs w:val="24"/>
              </w:rPr>
              <w:fldChar w:fldCharType="separate"/>
            </w:r>
            <w:r w:rsidR="00F64D61" w:rsidRPr="00F64D61">
              <w:rPr>
                <w:rFonts w:ascii="Times New Roman" w:hAnsi="Times New Roman" w:cs="Times New Roman"/>
                <w:b/>
                <w:noProof/>
                <w:webHidden/>
                <w:sz w:val="24"/>
                <w:szCs w:val="24"/>
              </w:rPr>
              <w:t>15</w:t>
            </w:r>
            <w:r w:rsidR="00F64D61" w:rsidRPr="00F64D61">
              <w:rPr>
                <w:rFonts w:ascii="Times New Roman" w:hAnsi="Times New Roman" w:cs="Times New Roman"/>
                <w:b/>
                <w:noProof/>
                <w:webHidden/>
                <w:sz w:val="24"/>
                <w:szCs w:val="24"/>
              </w:rPr>
              <w:fldChar w:fldCharType="end"/>
            </w:r>
          </w:hyperlink>
        </w:p>
        <w:p w14:paraId="5F60AE41" w14:textId="77777777" w:rsidR="00F64D61" w:rsidRPr="00F64D61" w:rsidRDefault="003546D4">
          <w:pPr>
            <w:pStyle w:val="T2"/>
            <w:tabs>
              <w:tab w:val="left" w:pos="660"/>
              <w:tab w:val="right" w:leader="dot" w:pos="8494"/>
            </w:tabs>
            <w:rPr>
              <w:rFonts w:ascii="Times New Roman" w:eastAsiaTheme="minorEastAsia" w:hAnsi="Times New Roman" w:cs="Times New Roman"/>
              <w:b/>
              <w:noProof/>
              <w:sz w:val="24"/>
              <w:szCs w:val="24"/>
              <w:lang w:eastAsia="tr-TR"/>
            </w:rPr>
          </w:pPr>
          <w:hyperlink w:anchor="_Toc14184039" w:history="1">
            <w:r w:rsidR="00F64D61" w:rsidRPr="00F64D61">
              <w:rPr>
                <w:rStyle w:val="Kpr"/>
                <w:rFonts w:ascii="Times New Roman" w:hAnsi="Times New Roman" w:cs="Times New Roman"/>
                <w:b/>
                <w:noProof/>
                <w:sz w:val="24"/>
                <w:szCs w:val="24"/>
              </w:rPr>
              <w:t>J.</w:t>
            </w:r>
            <w:r w:rsidR="00F64D61" w:rsidRPr="00F64D61">
              <w:rPr>
                <w:rFonts w:ascii="Times New Roman" w:eastAsiaTheme="minorEastAsia" w:hAnsi="Times New Roman" w:cs="Times New Roman"/>
                <w:b/>
                <w:noProof/>
                <w:sz w:val="24"/>
                <w:szCs w:val="24"/>
                <w:lang w:eastAsia="tr-TR"/>
              </w:rPr>
              <w:tab/>
            </w:r>
            <w:r w:rsidR="00F64D61" w:rsidRPr="00F64D61">
              <w:rPr>
                <w:rStyle w:val="Kpr"/>
                <w:rFonts w:ascii="Times New Roman" w:hAnsi="Times New Roman" w:cs="Times New Roman"/>
                <w:b/>
                <w:noProof/>
                <w:sz w:val="24"/>
                <w:szCs w:val="24"/>
              </w:rPr>
              <w:t>VERİ GÜVENLİĞİ İÇİN ALINAN TEDBİRLER</w:t>
            </w:r>
            <w:r w:rsidR="00F64D61" w:rsidRPr="00F64D61">
              <w:rPr>
                <w:rFonts w:ascii="Times New Roman" w:hAnsi="Times New Roman" w:cs="Times New Roman"/>
                <w:b/>
                <w:noProof/>
                <w:webHidden/>
                <w:sz w:val="24"/>
                <w:szCs w:val="24"/>
              </w:rPr>
              <w:tab/>
            </w:r>
            <w:r w:rsidR="00F64D61" w:rsidRPr="00F64D61">
              <w:rPr>
                <w:rFonts w:ascii="Times New Roman" w:hAnsi="Times New Roman" w:cs="Times New Roman"/>
                <w:b/>
                <w:noProof/>
                <w:webHidden/>
                <w:sz w:val="24"/>
                <w:szCs w:val="24"/>
              </w:rPr>
              <w:fldChar w:fldCharType="begin"/>
            </w:r>
            <w:r w:rsidR="00F64D61" w:rsidRPr="00F64D61">
              <w:rPr>
                <w:rFonts w:ascii="Times New Roman" w:hAnsi="Times New Roman" w:cs="Times New Roman"/>
                <w:b/>
                <w:noProof/>
                <w:webHidden/>
                <w:sz w:val="24"/>
                <w:szCs w:val="24"/>
              </w:rPr>
              <w:instrText xml:space="preserve"> PAGEREF _Toc14184039 \h </w:instrText>
            </w:r>
            <w:r w:rsidR="00F64D61" w:rsidRPr="00F64D61">
              <w:rPr>
                <w:rFonts w:ascii="Times New Roman" w:hAnsi="Times New Roman" w:cs="Times New Roman"/>
                <w:b/>
                <w:noProof/>
                <w:webHidden/>
                <w:sz w:val="24"/>
                <w:szCs w:val="24"/>
              </w:rPr>
            </w:r>
            <w:r w:rsidR="00F64D61" w:rsidRPr="00F64D61">
              <w:rPr>
                <w:rFonts w:ascii="Times New Roman" w:hAnsi="Times New Roman" w:cs="Times New Roman"/>
                <w:b/>
                <w:noProof/>
                <w:webHidden/>
                <w:sz w:val="24"/>
                <w:szCs w:val="24"/>
              </w:rPr>
              <w:fldChar w:fldCharType="separate"/>
            </w:r>
            <w:r w:rsidR="00F64D61" w:rsidRPr="00F64D61">
              <w:rPr>
                <w:rFonts w:ascii="Times New Roman" w:hAnsi="Times New Roman" w:cs="Times New Roman"/>
                <w:b/>
                <w:noProof/>
                <w:webHidden/>
                <w:sz w:val="24"/>
                <w:szCs w:val="24"/>
              </w:rPr>
              <w:t>17</w:t>
            </w:r>
            <w:r w:rsidR="00F64D61" w:rsidRPr="00F64D61">
              <w:rPr>
                <w:rFonts w:ascii="Times New Roman" w:hAnsi="Times New Roman" w:cs="Times New Roman"/>
                <w:b/>
                <w:noProof/>
                <w:webHidden/>
                <w:sz w:val="24"/>
                <w:szCs w:val="24"/>
              </w:rPr>
              <w:fldChar w:fldCharType="end"/>
            </w:r>
          </w:hyperlink>
        </w:p>
        <w:p w14:paraId="1B09CAE8" w14:textId="77777777" w:rsidR="00F64D61" w:rsidRPr="00F64D61" w:rsidRDefault="003546D4">
          <w:pPr>
            <w:pStyle w:val="T3"/>
            <w:tabs>
              <w:tab w:val="left" w:pos="880"/>
              <w:tab w:val="right" w:leader="dot" w:pos="8494"/>
            </w:tabs>
            <w:rPr>
              <w:rFonts w:ascii="Times New Roman" w:eastAsiaTheme="minorEastAsia" w:hAnsi="Times New Roman" w:cs="Times New Roman"/>
              <w:b/>
              <w:noProof/>
              <w:sz w:val="24"/>
              <w:szCs w:val="24"/>
              <w:lang w:eastAsia="tr-TR"/>
            </w:rPr>
          </w:pPr>
          <w:hyperlink w:anchor="_Toc14184040" w:history="1">
            <w:r w:rsidR="00F64D61" w:rsidRPr="00F64D61">
              <w:rPr>
                <w:rStyle w:val="Kpr"/>
                <w:rFonts w:ascii="Times New Roman" w:hAnsi="Times New Roman" w:cs="Times New Roman"/>
                <w:b/>
                <w:noProof/>
                <w:sz w:val="24"/>
                <w:szCs w:val="24"/>
              </w:rPr>
              <w:t>1.</w:t>
            </w:r>
            <w:r w:rsidR="00F64D61" w:rsidRPr="00F64D61">
              <w:rPr>
                <w:rFonts w:ascii="Times New Roman" w:eastAsiaTheme="minorEastAsia" w:hAnsi="Times New Roman" w:cs="Times New Roman"/>
                <w:b/>
                <w:noProof/>
                <w:sz w:val="24"/>
                <w:szCs w:val="24"/>
                <w:lang w:eastAsia="tr-TR"/>
              </w:rPr>
              <w:tab/>
            </w:r>
            <w:r w:rsidR="00F64D61" w:rsidRPr="00F64D61">
              <w:rPr>
                <w:rStyle w:val="Kpr"/>
                <w:rFonts w:ascii="Times New Roman" w:hAnsi="Times New Roman" w:cs="Times New Roman"/>
                <w:b/>
                <w:noProof/>
                <w:sz w:val="24"/>
                <w:szCs w:val="24"/>
              </w:rPr>
              <w:t>İdari Tedbirler</w:t>
            </w:r>
            <w:r w:rsidR="00F64D61" w:rsidRPr="00F64D61">
              <w:rPr>
                <w:rFonts w:ascii="Times New Roman" w:hAnsi="Times New Roman" w:cs="Times New Roman"/>
                <w:b/>
                <w:noProof/>
                <w:webHidden/>
                <w:sz w:val="24"/>
                <w:szCs w:val="24"/>
              </w:rPr>
              <w:tab/>
            </w:r>
            <w:r w:rsidR="00F64D61" w:rsidRPr="00F64D61">
              <w:rPr>
                <w:rFonts w:ascii="Times New Roman" w:hAnsi="Times New Roman" w:cs="Times New Roman"/>
                <w:b/>
                <w:noProof/>
                <w:webHidden/>
                <w:sz w:val="24"/>
                <w:szCs w:val="24"/>
              </w:rPr>
              <w:fldChar w:fldCharType="begin"/>
            </w:r>
            <w:r w:rsidR="00F64D61" w:rsidRPr="00F64D61">
              <w:rPr>
                <w:rFonts w:ascii="Times New Roman" w:hAnsi="Times New Roman" w:cs="Times New Roman"/>
                <w:b/>
                <w:noProof/>
                <w:webHidden/>
                <w:sz w:val="24"/>
                <w:szCs w:val="24"/>
              </w:rPr>
              <w:instrText xml:space="preserve"> PAGEREF _Toc14184040 \h </w:instrText>
            </w:r>
            <w:r w:rsidR="00F64D61" w:rsidRPr="00F64D61">
              <w:rPr>
                <w:rFonts w:ascii="Times New Roman" w:hAnsi="Times New Roman" w:cs="Times New Roman"/>
                <w:b/>
                <w:noProof/>
                <w:webHidden/>
                <w:sz w:val="24"/>
                <w:szCs w:val="24"/>
              </w:rPr>
            </w:r>
            <w:r w:rsidR="00F64D61" w:rsidRPr="00F64D61">
              <w:rPr>
                <w:rFonts w:ascii="Times New Roman" w:hAnsi="Times New Roman" w:cs="Times New Roman"/>
                <w:b/>
                <w:noProof/>
                <w:webHidden/>
                <w:sz w:val="24"/>
                <w:szCs w:val="24"/>
              </w:rPr>
              <w:fldChar w:fldCharType="separate"/>
            </w:r>
            <w:r w:rsidR="00F64D61" w:rsidRPr="00F64D61">
              <w:rPr>
                <w:rFonts w:ascii="Times New Roman" w:hAnsi="Times New Roman" w:cs="Times New Roman"/>
                <w:b/>
                <w:noProof/>
                <w:webHidden/>
                <w:sz w:val="24"/>
                <w:szCs w:val="24"/>
              </w:rPr>
              <w:t>17</w:t>
            </w:r>
            <w:r w:rsidR="00F64D61" w:rsidRPr="00F64D61">
              <w:rPr>
                <w:rFonts w:ascii="Times New Roman" w:hAnsi="Times New Roman" w:cs="Times New Roman"/>
                <w:b/>
                <w:noProof/>
                <w:webHidden/>
                <w:sz w:val="24"/>
                <w:szCs w:val="24"/>
              </w:rPr>
              <w:fldChar w:fldCharType="end"/>
            </w:r>
          </w:hyperlink>
        </w:p>
        <w:p w14:paraId="61B9F135" w14:textId="77777777" w:rsidR="00F64D61" w:rsidRPr="00F64D61" w:rsidRDefault="003546D4">
          <w:pPr>
            <w:pStyle w:val="T3"/>
            <w:tabs>
              <w:tab w:val="left" w:pos="880"/>
              <w:tab w:val="right" w:leader="dot" w:pos="8494"/>
            </w:tabs>
            <w:rPr>
              <w:rFonts w:ascii="Times New Roman" w:eastAsiaTheme="minorEastAsia" w:hAnsi="Times New Roman" w:cs="Times New Roman"/>
              <w:b/>
              <w:noProof/>
              <w:sz w:val="24"/>
              <w:szCs w:val="24"/>
              <w:lang w:eastAsia="tr-TR"/>
            </w:rPr>
          </w:pPr>
          <w:hyperlink w:anchor="_Toc14184041" w:history="1">
            <w:r w:rsidR="00F64D61" w:rsidRPr="00F64D61">
              <w:rPr>
                <w:rStyle w:val="Kpr"/>
                <w:rFonts w:ascii="Times New Roman" w:hAnsi="Times New Roman" w:cs="Times New Roman"/>
                <w:b/>
                <w:noProof/>
                <w:sz w:val="24"/>
                <w:szCs w:val="24"/>
              </w:rPr>
              <w:t>2.</w:t>
            </w:r>
            <w:r w:rsidR="00F64D61" w:rsidRPr="00F64D61">
              <w:rPr>
                <w:rFonts w:ascii="Times New Roman" w:eastAsiaTheme="minorEastAsia" w:hAnsi="Times New Roman" w:cs="Times New Roman"/>
                <w:b/>
                <w:noProof/>
                <w:sz w:val="24"/>
                <w:szCs w:val="24"/>
                <w:lang w:eastAsia="tr-TR"/>
              </w:rPr>
              <w:tab/>
            </w:r>
            <w:r w:rsidR="00F64D61" w:rsidRPr="00F64D61">
              <w:rPr>
                <w:rStyle w:val="Kpr"/>
                <w:rFonts w:ascii="Times New Roman" w:hAnsi="Times New Roman" w:cs="Times New Roman"/>
                <w:b/>
                <w:noProof/>
                <w:sz w:val="24"/>
                <w:szCs w:val="24"/>
              </w:rPr>
              <w:t>Teknik Tedbirler</w:t>
            </w:r>
            <w:r w:rsidR="00F64D61" w:rsidRPr="00F64D61">
              <w:rPr>
                <w:rFonts w:ascii="Times New Roman" w:hAnsi="Times New Roman" w:cs="Times New Roman"/>
                <w:b/>
                <w:noProof/>
                <w:webHidden/>
                <w:sz w:val="24"/>
                <w:szCs w:val="24"/>
              </w:rPr>
              <w:tab/>
            </w:r>
            <w:r w:rsidR="00F64D61" w:rsidRPr="00F64D61">
              <w:rPr>
                <w:rFonts w:ascii="Times New Roman" w:hAnsi="Times New Roman" w:cs="Times New Roman"/>
                <w:b/>
                <w:noProof/>
                <w:webHidden/>
                <w:sz w:val="24"/>
                <w:szCs w:val="24"/>
              </w:rPr>
              <w:fldChar w:fldCharType="begin"/>
            </w:r>
            <w:r w:rsidR="00F64D61" w:rsidRPr="00F64D61">
              <w:rPr>
                <w:rFonts w:ascii="Times New Roman" w:hAnsi="Times New Roman" w:cs="Times New Roman"/>
                <w:b/>
                <w:noProof/>
                <w:webHidden/>
                <w:sz w:val="24"/>
                <w:szCs w:val="24"/>
              </w:rPr>
              <w:instrText xml:space="preserve"> PAGEREF _Toc14184041 \h </w:instrText>
            </w:r>
            <w:r w:rsidR="00F64D61" w:rsidRPr="00F64D61">
              <w:rPr>
                <w:rFonts w:ascii="Times New Roman" w:hAnsi="Times New Roman" w:cs="Times New Roman"/>
                <w:b/>
                <w:noProof/>
                <w:webHidden/>
                <w:sz w:val="24"/>
                <w:szCs w:val="24"/>
              </w:rPr>
            </w:r>
            <w:r w:rsidR="00F64D61" w:rsidRPr="00F64D61">
              <w:rPr>
                <w:rFonts w:ascii="Times New Roman" w:hAnsi="Times New Roman" w:cs="Times New Roman"/>
                <w:b/>
                <w:noProof/>
                <w:webHidden/>
                <w:sz w:val="24"/>
                <w:szCs w:val="24"/>
              </w:rPr>
              <w:fldChar w:fldCharType="separate"/>
            </w:r>
            <w:r w:rsidR="00F64D61" w:rsidRPr="00F64D61">
              <w:rPr>
                <w:rFonts w:ascii="Times New Roman" w:hAnsi="Times New Roman" w:cs="Times New Roman"/>
                <w:b/>
                <w:noProof/>
                <w:webHidden/>
                <w:sz w:val="24"/>
                <w:szCs w:val="24"/>
              </w:rPr>
              <w:t>17</w:t>
            </w:r>
            <w:r w:rsidR="00F64D61" w:rsidRPr="00F64D61">
              <w:rPr>
                <w:rFonts w:ascii="Times New Roman" w:hAnsi="Times New Roman" w:cs="Times New Roman"/>
                <w:b/>
                <w:noProof/>
                <w:webHidden/>
                <w:sz w:val="24"/>
                <w:szCs w:val="24"/>
              </w:rPr>
              <w:fldChar w:fldCharType="end"/>
            </w:r>
          </w:hyperlink>
        </w:p>
        <w:p w14:paraId="356770AC" w14:textId="77777777" w:rsidR="00F64D61" w:rsidRPr="00F64D61" w:rsidRDefault="003546D4">
          <w:pPr>
            <w:pStyle w:val="T1"/>
            <w:tabs>
              <w:tab w:val="left" w:pos="660"/>
              <w:tab w:val="right" w:leader="dot" w:pos="8494"/>
            </w:tabs>
            <w:rPr>
              <w:rFonts w:ascii="Times New Roman" w:eastAsiaTheme="minorEastAsia" w:hAnsi="Times New Roman" w:cs="Times New Roman"/>
              <w:b/>
              <w:noProof/>
              <w:sz w:val="24"/>
              <w:szCs w:val="24"/>
              <w:lang w:eastAsia="tr-TR"/>
            </w:rPr>
          </w:pPr>
          <w:hyperlink w:anchor="_Toc14184042" w:history="1">
            <w:r w:rsidR="00F64D61" w:rsidRPr="00F64D61">
              <w:rPr>
                <w:rStyle w:val="Kpr"/>
                <w:rFonts w:ascii="Times New Roman" w:hAnsi="Times New Roman" w:cs="Times New Roman"/>
                <w:b/>
                <w:noProof/>
                <w:sz w:val="24"/>
                <w:szCs w:val="24"/>
              </w:rPr>
              <w:t>III.</w:t>
            </w:r>
            <w:r w:rsidR="00F64D61" w:rsidRPr="00F64D61">
              <w:rPr>
                <w:rFonts w:ascii="Times New Roman" w:eastAsiaTheme="minorEastAsia" w:hAnsi="Times New Roman" w:cs="Times New Roman"/>
                <w:b/>
                <w:noProof/>
                <w:sz w:val="24"/>
                <w:szCs w:val="24"/>
                <w:lang w:eastAsia="tr-TR"/>
              </w:rPr>
              <w:tab/>
            </w:r>
            <w:r w:rsidR="00F64D61" w:rsidRPr="00F64D61">
              <w:rPr>
                <w:rStyle w:val="Kpr"/>
                <w:rFonts w:ascii="Times New Roman" w:hAnsi="Times New Roman" w:cs="Times New Roman"/>
                <w:b/>
                <w:noProof/>
                <w:sz w:val="24"/>
                <w:szCs w:val="24"/>
              </w:rPr>
              <w:t>DİĞER HUSUSLAR</w:t>
            </w:r>
            <w:r w:rsidR="00F64D61" w:rsidRPr="00F64D61">
              <w:rPr>
                <w:rFonts w:ascii="Times New Roman" w:hAnsi="Times New Roman" w:cs="Times New Roman"/>
                <w:b/>
                <w:noProof/>
                <w:webHidden/>
                <w:sz w:val="24"/>
                <w:szCs w:val="24"/>
              </w:rPr>
              <w:tab/>
            </w:r>
            <w:r w:rsidR="00F64D61" w:rsidRPr="00F64D61">
              <w:rPr>
                <w:rFonts w:ascii="Times New Roman" w:hAnsi="Times New Roman" w:cs="Times New Roman"/>
                <w:b/>
                <w:noProof/>
                <w:webHidden/>
                <w:sz w:val="24"/>
                <w:szCs w:val="24"/>
              </w:rPr>
              <w:fldChar w:fldCharType="begin"/>
            </w:r>
            <w:r w:rsidR="00F64D61" w:rsidRPr="00F64D61">
              <w:rPr>
                <w:rFonts w:ascii="Times New Roman" w:hAnsi="Times New Roman" w:cs="Times New Roman"/>
                <w:b/>
                <w:noProof/>
                <w:webHidden/>
                <w:sz w:val="24"/>
                <w:szCs w:val="24"/>
              </w:rPr>
              <w:instrText xml:space="preserve"> PAGEREF _Toc14184042 \h </w:instrText>
            </w:r>
            <w:r w:rsidR="00F64D61" w:rsidRPr="00F64D61">
              <w:rPr>
                <w:rFonts w:ascii="Times New Roman" w:hAnsi="Times New Roman" w:cs="Times New Roman"/>
                <w:b/>
                <w:noProof/>
                <w:webHidden/>
                <w:sz w:val="24"/>
                <w:szCs w:val="24"/>
              </w:rPr>
            </w:r>
            <w:r w:rsidR="00F64D61" w:rsidRPr="00F64D61">
              <w:rPr>
                <w:rFonts w:ascii="Times New Roman" w:hAnsi="Times New Roman" w:cs="Times New Roman"/>
                <w:b/>
                <w:noProof/>
                <w:webHidden/>
                <w:sz w:val="24"/>
                <w:szCs w:val="24"/>
              </w:rPr>
              <w:fldChar w:fldCharType="separate"/>
            </w:r>
            <w:r w:rsidR="00F64D61" w:rsidRPr="00F64D61">
              <w:rPr>
                <w:rFonts w:ascii="Times New Roman" w:hAnsi="Times New Roman" w:cs="Times New Roman"/>
                <w:b/>
                <w:noProof/>
                <w:webHidden/>
                <w:sz w:val="24"/>
                <w:szCs w:val="24"/>
              </w:rPr>
              <w:t>19</w:t>
            </w:r>
            <w:r w:rsidR="00F64D61" w:rsidRPr="00F64D61">
              <w:rPr>
                <w:rFonts w:ascii="Times New Roman" w:hAnsi="Times New Roman" w:cs="Times New Roman"/>
                <w:b/>
                <w:noProof/>
                <w:webHidden/>
                <w:sz w:val="24"/>
                <w:szCs w:val="24"/>
              </w:rPr>
              <w:fldChar w:fldCharType="end"/>
            </w:r>
          </w:hyperlink>
        </w:p>
        <w:p w14:paraId="5D0EF827" w14:textId="3A0DB1A1" w:rsidR="00035929" w:rsidRPr="00035929" w:rsidRDefault="00035929">
          <w:pPr>
            <w:rPr>
              <w:rFonts w:ascii="Times New Roman" w:hAnsi="Times New Roman" w:cs="Times New Roman"/>
            </w:rPr>
          </w:pPr>
          <w:r w:rsidRPr="00F64D61">
            <w:rPr>
              <w:rFonts w:ascii="Times New Roman" w:hAnsi="Times New Roman" w:cs="Times New Roman"/>
              <w:b/>
              <w:bCs/>
              <w:sz w:val="24"/>
              <w:szCs w:val="24"/>
            </w:rPr>
            <w:fldChar w:fldCharType="end"/>
          </w:r>
        </w:p>
      </w:sdtContent>
    </w:sdt>
    <w:p w14:paraId="1B8C6FDC" w14:textId="77777777" w:rsidR="00035929" w:rsidRDefault="00035929" w:rsidP="0051082E">
      <w:pPr>
        <w:jc w:val="center"/>
        <w:rPr>
          <w:rFonts w:ascii="Times New Roman" w:hAnsi="Times New Roman" w:cs="Times New Roman"/>
          <w:sz w:val="24"/>
          <w:szCs w:val="24"/>
        </w:rPr>
      </w:pPr>
    </w:p>
    <w:p w14:paraId="75AC18D8" w14:textId="77777777" w:rsidR="00035929" w:rsidRDefault="00035929" w:rsidP="0051082E">
      <w:pPr>
        <w:jc w:val="center"/>
        <w:rPr>
          <w:rFonts w:ascii="Times New Roman" w:hAnsi="Times New Roman" w:cs="Times New Roman"/>
          <w:sz w:val="24"/>
          <w:szCs w:val="24"/>
        </w:rPr>
      </w:pPr>
    </w:p>
    <w:p w14:paraId="66421313" w14:textId="77777777" w:rsidR="00035929" w:rsidRDefault="00035929" w:rsidP="0051082E">
      <w:pPr>
        <w:jc w:val="center"/>
        <w:rPr>
          <w:rFonts w:ascii="Times New Roman" w:hAnsi="Times New Roman" w:cs="Times New Roman"/>
          <w:sz w:val="24"/>
          <w:szCs w:val="24"/>
        </w:rPr>
      </w:pPr>
    </w:p>
    <w:p w14:paraId="0FE29C71" w14:textId="77777777" w:rsidR="00035929" w:rsidRDefault="00035929" w:rsidP="0051082E">
      <w:pPr>
        <w:jc w:val="center"/>
        <w:rPr>
          <w:rFonts w:ascii="Times New Roman" w:hAnsi="Times New Roman" w:cs="Times New Roman"/>
          <w:sz w:val="24"/>
          <w:szCs w:val="24"/>
        </w:rPr>
      </w:pPr>
    </w:p>
    <w:p w14:paraId="03985B0B" w14:textId="77777777" w:rsidR="00035929" w:rsidRDefault="00035929" w:rsidP="0051082E">
      <w:pPr>
        <w:jc w:val="center"/>
        <w:rPr>
          <w:rFonts w:ascii="Times New Roman" w:hAnsi="Times New Roman" w:cs="Times New Roman"/>
          <w:sz w:val="24"/>
          <w:szCs w:val="24"/>
        </w:rPr>
      </w:pPr>
    </w:p>
    <w:p w14:paraId="06E96D1F" w14:textId="77777777" w:rsidR="00035929" w:rsidRDefault="00035929" w:rsidP="0051082E">
      <w:pPr>
        <w:jc w:val="center"/>
        <w:rPr>
          <w:rFonts w:ascii="Times New Roman" w:hAnsi="Times New Roman" w:cs="Times New Roman"/>
          <w:sz w:val="24"/>
          <w:szCs w:val="24"/>
        </w:rPr>
      </w:pPr>
    </w:p>
    <w:p w14:paraId="440BF39C" w14:textId="77777777" w:rsidR="00035929" w:rsidRDefault="00035929" w:rsidP="0051082E">
      <w:pPr>
        <w:jc w:val="center"/>
        <w:rPr>
          <w:rFonts w:ascii="Times New Roman" w:hAnsi="Times New Roman" w:cs="Times New Roman"/>
          <w:sz w:val="24"/>
          <w:szCs w:val="24"/>
        </w:rPr>
      </w:pPr>
    </w:p>
    <w:p w14:paraId="66913A88" w14:textId="77777777" w:rsidR="00035929" w:rsidRDefault="00035929" w:rsidP="00CA1E74">
      <w:pPr>
        <w:rPr>
          <w:rFonts w:ascii="Times New Roman" w:hAnsi="Times New Roman" w:cs="Times New Roman"/>
          <w:sz w:val="24"/>
          <w:szCs w:val="24"/>
        </w:rPr>
      </w:pPr>
    </w:p>
    <w:p w14:paraId="129584ED" w14:textId="2136F9FF" w:rsidR="00FA7671" w:rsidRDefault="00FA7671" w:rsidP="0051082E">
      <w:pPr>
        <w:jc w:val="center"/>
        <w:rPr>
          <w:rFonts w:ascii="Times New Roman" w:hAnsi="Times New Roman" w:cs="Times New Roman"/>
          <w:b/>
          <w:sz w:val="24"/>
          <w:szCs w:val="24"/>
        </w:rPr>
      </w:pPr>
      <w:r w:rsidRPr="00FA7671">
        <w:rPr>
          <w:rFonts w:ascii="Times New Roman" w:hAnsi="Times New Roman" w:cs="Times New Roman"/>
          <w:b/>
          <w:sz w:val="24"/>
          <w:szCs w:val="24"/>
        </w:rPr>
        <w:lastRenderedPageBreak/>
        <w:t>DIGEL TEKSTİL SAN. VE TİC. A.Ş.</w:t>
      </w:r>
    </w:p>
    <w:p w14:paraId="3426E683" w14:textId="0D192D26" w:rsidR="00CB4276" w:rsidRPr="00035929" w:rsidRDefault="00CB4276" w:rsidP="0051082E">
      <w:pPr>
        <w:jc w:val="center"/>
        <w:rPr>
          <w:rFonts w:ascii="Times New Roman" w:hAnsi="Times New Roman" w:cs="Times New Roman"/>
          <w:b/>
          <w:sz w:val="24"/>
          <w:szCs w:val="24"/>
        </w:rPr>
      </w:pPr>
      <w:r w:rsidRPr="00035929">
        <w:rPr>
          <w:rFonts w:ascii="Times New Roman" w:hAnsi="Times New Roman" w:cs="Times New Roman"/>
          <w:b/>
          <w:sz w:val="24"/>
          <w:szCs w:val="24"/>
        </w:rPr>
        <w:t xml:space="preserve">KİŞİSEL VERİLERİN KORUNMASI VE </w:t>
      </w:r>
      <w:r w:rsidR="001C5526" w:rsidRPr="00035929">
        <w:rPr>
          <w:rFonts w:ascii="Times New Roman" w:hAnsi="Times New Roman" w:cs="Times New Roman"/>
          <w:b/>
          <w:sz w:val="24"/>
          <w:szCs w:val="24"/>
        </w:rPr>
        <w:t xml:space="preserve">İŞLENMESİ </w:t>
      </w:r>
      <w:r w:rsidRPr="00035929">
        <w:rPr>
          <w:rFonts w:ascii="Times New Roman" w:hAnsi="Times New Roman" w:cs="Times New Roman"/>
          <w:b/>
          <w:sz w:val="24"/>
          <w:szCs w:val="24"/>
        </w:rPr>
        <w:t>POLİTİKASI</w:t>
      </w:r>
    </w:p>
    <w:p w14:paraId="5365EF0E" w14:textId="5A38C66E" w:rsidR="00CB4276" w:rsidRPr="00035929" w:rsidRDefault="00CB4276" w:rsidP="000404B6">
      <w:pPr>
        <w:pStyle w:val="Balk1"/>
        <w:numPr>
          <w:ilvl w:val="0"/>
          <w:numId w:val="14"/>
        </w:numPr>
        <w:spacing w:line="360" w:lineRule="auto"/>
        <w:rPr>
          <w:rFonts w:ascii="Times New Roman" w:hAnsi="Times New Roman" w:cs="Times New Roman"/>
          <w:szCs w:val="24"/>
        </w:rPr>
      </w:pPr>
      <w:bookmarkStart w:id="1" w:name="_Toc14184026"/>
      <w:r w:rsidRPr="00035929">
        <w:rPr>
          <w:rFonts w:ascii="Times New Roman" w:hAnsi="Times New Roman" w:cs="Times New Roman"/>
          <w:szCs w:val="24"/>
        </w:rPr>
        <w:t>GİRİŞ</w:t>
      </w:r>
      <w:bookmarkEnd w:id="1"/>
      <w:r w:rsidRPr="00035929">
        <w:rPr>
          <w:rFonts w:ascii="Times New Roman" w:hAnsi="Times New Roman" w:cs="Times New Roman"/>
          <w:szCs w:val="24"/>
        </w:rPr>
        <w:t xml:space="preserve">  </w:t>
      </w:r>
    </w:p>
    <w:p w14:paraId="0890C029" w14:textId="61EA3930" w:rsidR="00CB4276" w:rsidRPr="00035929" w:rsidRDefault="00FA7671" w:rsidP="0051082E">
      <w:pPr>
        <w:jc w:val="both"/>
        <w:rPr>
          <w:rFonts w:ascii="Times New Roman" w:hAnsi="Times New Roman" w:cs="Times New Roman"/>
          <w:sz w:val="24"/>
          <w:szCs w:val="24"/>
        </w:rPr>
      </w:pPr>
      <w:r w:rsidRPr="00FA7671">
        <w:rPr>
          <w:rFonts w:ascii="Times New Roman" w:hAnsi="Times New Roman" w:cs="Times New Roman"/>
          <w:sz w:val="24"/>
          <w:szCs w:val="24"/>
        </w:rPr>
        <w:t xml:space="preserve">DIGEL Tekstil San. Ve Tic. A.Ş. </w:t>
      </w:r>
      <w:r>
        <w:rPr>
          <w:rFonts w:ascii="Times New Roman" w:hAnsi="Times New Roman" w:cs="Times New Roman"/>
          <w:sz w:val="24"/>
          <w:szCs w:val="24"/>
        </w:rPr>
        <w:t>(“DIGEL</w:t>
      </w:r>
      <w:r w:rsidR="00577700" w:rsidRPr="00035929">
        <w:rPr>
          <w:rFonts w:ascii="Times New Roman" w:hAnsi="Times New Roman" w:cs="Times New Roman"/>
          <w:sz w:val="24"/>
          <w:szCs w:val="24"/>
        </w:rPr>
        <w:t xml:space="preserve"> A.Ş.</w:t>
      </w:r>
      <w:r w:rsidR="00CB4276" w:rsidRPr="00035929">
        <w:rPr>
          <w:rFonts w:ascii="Times New Roman" w:hAnsi="Times New Roman" w:cs="Times New Roman"/>
          <w:sz w:val="24"/>
          <w:szCs w:val="24"/>
        </w:rPr>
        <w:t xml:space="preserve">” ya da “Şirket”) olarak, 6698 Sayılı Kişisel Verilerin Korunması Kanunu’nun </w:t>
      </w:r>
      <w:r w:rsidR="00E268E2" w:rsidRPr="00035929">
        <w:rPr>
          <w:rFonts w:ascii="Times New Roman" w:hAnsi="Times New Roman" w:cs="Times New Roman"/>
          <w:sz w:val="24"/>
          <w:szCs w:val="24"/>
        </w:rPr>
        <w:t>(</w:t>
      </w:r>
      <w:r w:rsidR="00AB3A26" w:rsidRPr="00035929">
        <w:rPr>
          <w:rFonts w:ascii="Times New Roman" w:hAnsi="Times New Roman" w:cs="Times New Roman"/>
          <w:sz w:val="24"/>
          <w:szCs w:val="24"/>
        </w:rPr>
        <w:t>“</w:t>
      </w:r>
      <w:r w:rsidR="00DD07F5" w:rsidRPr="00035929">
        <w:rPr>
          <w:rFonts w:ascii="Times New Roman" w:hAnsi="Times New Roman" w:cs="Times New Roman"/>
          <w:sz w:val="24"/>
          <w:szCs w:val="24"/>
        </w:rPr>
        <w:t>KVKK</w:t>
      </w:r>
      <w:r w:rsidR="00AB3A26" w:rsidRPr="00035929">
        <w:rPr>
          <w:rFonts w:ascii="Times New Roman" w:hAnsi="Times New Roman" w:cs="Times New Roman"/>
          <w:sz w:val="24"/>
          <w:szCs w:val="24"/>
        </w:rPr>
        <w:t>”</w:t>
      </w:r>
      <w:r w:rsidR="00CB4276" w:rsidRPr="00035929">
        <w:rPr>
          <w:rFonts w:ascii="Times New Roman" w:hAnsi="Times New Roman" w:cs="Times New Roman"/>
          <w:sz w:val="24"/>
          <w:szCs w:val="24"/>
        </w:rPr>
        <w:t xml:space="preserve">) </w:t>
      </w:r>
      <w:r w:rsidR="008F6F06" w:rsidRPr="00035929">
        <w:rPr>
          <w:rFonts w:ascii="Times New Roman" w:hAnsi="Times New Roman" w:cs="Times New Roman"/>
          <w:sz w:val="24"/>
          <w:szCs w:val="24"/>
        </w:rPr>
        <w:t xml:space="preserve">ve ilgili mevzuatın </w:t>
      </w:r>
      <w:r w:rsidR="00CB4276" w:rsidRPr="00035929">
        <w:rPr>
          <w:rFonts w:ascii="Times New Roman" w:hAnsi="Times New Roman" w:cs="Times New Roman"/>
          <w:sz w:val="24"/>
          <w:szCs w:val="24"/>
        </w:rPr>
        <w:t>yürürlüğe girdiği tarihten itibaren, ticari faaliyetlerimizi yerine getirirken herhangi bir şekilde temas ettiğimiz tüm gerçek kişilere ait kişisel verilerin korunmasına</w:t>
      </w:r>
      <w:r w:rsidR="00B767DE" w:rsidRPr="00035929">
        <w:rPr>
          <w:rFonts w:ascii="Times New Roman" w:hAnsi="Times New Roman" w:cs="Times New Roman"/>
          <w:sz w:val="24"/>
          <w:szCs w:val="24"/>
        </w:rPr>
        <w:t>, işlenmesine, silinmesine, yok edilmesine veya anonim hale getirilmesine</w:t>
      </w:r>
      <w:r w:rsidR="00CB4276" w:rsidRPr="00035929">
        <w:rPr>
          <w:rFonts w:ascii="Times New Roman" w:hAnsi="Times New Roman" w:cs="Times New Roman"/>
          <w:sz w:val="24"/>
          <w:szCs w:val="24"/>
        </w:rPr>
        <w:t xml:space="preserve"> ve bu çerçevede </w:t>
      </w:r>
      <w:r w:rsidR="00E87A7F" w:rsidRPr="00035929">
        <w:rPr>
          <w:rFonts w:ascii="Times New Roman" w:hAnsi="Times New Roman" w:cs="Times New Roman"/>
          <w:sz w:val="24"/>
          <w:szCs w:val="24"/>
        </w:rPr>
        <w:t>KVKK</w:t>
      </w:r>
      <w:r w:rsidR="008D67F5" w:rsidRPr="00035929">
        <w:rPr>
          <w:rFonts w:ascii="Times New Roman" w:hAnsi="Times New Roman" w:cs="Times New Roman"/>
          <w:sz w:val="24"/>
          <w:szCs w:val="24"/>
        </w:rPr>
        <w:t xml:space="preserve"> ve ilgili mevzuatta</w:t>
      </w:r>
      <w:r w:rsidR="00CB4276" w:rsidRPr="00035929">
        <w:rPr>
          <w:rFonts w:ascii="Times New Roman" w:hAnsi="Times New Roman" w:cs="Times New Roman"/>
          <w:sz w:val="24"/>
          <w:szCs w:val="24"/>
        </w:rPr>
        <w:t xml:space="preserve"> yer alan gerekliliklerin eksiksiz olarak yerine getirilmesine büyük önem vermekteyiz. </w:t>
      </w:r>
    </w:p>
    <w:p w14:paraId="7D536357" w14:textId="0B604571" w:rsidR="00315763" w:rsidRPr="00035929" w:rsidRDefault="00CB4276" w:rsidP="0051082E">
      <w:pPr>
        <w:jc w:val="both"/>
        <w:rPr>
          <w:rFonts w:ascii="Times New Roman" w:hAnsi="Times New Roman" w:cs="Times New Roman"/>
          <w:sz w:val="24"/>
          <w:szCs w:val="24"/>
        </w:rPr>
      </w:pPr>
      <w:r w:rsidRPr="00035929">
        <w:rPr>
          <w:rFonts w:ascii="Times New Roman" w:hAnsi="Times New Roman" w:cs="Times New Roman"/>
          <w:sz w:val="24"/>
          <w:szCs w:val="24"/>
        </w:rPr>
        <w:t xml:space="preserve">İşbu Kişisel Verilerin Korunması ve </w:t>
      </w:r>
      <w:r w:rsidR="008D2908" w:rsidRPr="00035929">
        <w:rPr>
          <w:rFonts w:ascii="Times New Roman" w:hAnsi="Times New Roman" w:cs="Times New Roman"/>
          <w:sz w:val="24"/>
          <w:szCs w:val="24"/>
        </w:rPr>
        <w:t>İ</w:t>
      </w:r>
      <w:r w:rsidR="001C5526" w:rsidRPr="00035929">
        <w:rPr>
          <w:rFonts w:ascii="Times New Roman" w:hAnsi="Times New Roman" w:cs="Times New Roman"/>
          <w:sz w:val="24"/>
          <w:szCs w:val="24"/>
        </w:rPr>
        <w:t xml:space="preserve">şlenmesi </w:t>
      </w:r>
      <w:r w:rsidRPr="00035929">
        <w:rPr>
          <w:rFonts w:ascii="Times New Roman" w:hAnsi="Times New Roman" w:cs="Times New Roman"/>
          <w:sz w:val="24"/>
          <w:szCs w:val="24"/>
        </w:rPr>
        <w:t xml:space="preserve">Politikası (“Politika”), kişisel verilerin </w:t>
      </w:r>
      <w:r w:rsidR="00FA7671" w:rsidRPr="00FA7671">
        <w:rPr>
          <w:rFonts w:ascii="Times New Roman" w:hAnsi="Times New Roman" w:cs="Times New Roman"/>
          <w:sz w:val="24"/>
          <w:szCs w:val="24"/>
        </w:rPr>
        <w:t xml:space="preserve">DIGEL Tekstil San. Ve Tic. A.Ş. </w:t>
      </w:r>
      <w:r w:rsidRPr="00035929">
        <w:rPr>
          <w:rFonts w:ascii="Times New Roman" w:hAnsi="Times New Roman" w:cs="Times New Roman"/>
          <w:sz w:val="24"/>
          <w:szCs w:val="24"/>
        </w:rPr>
        <w:t>tarafından toplanması, kullanılması, paylaş</w:t>
      </w:r>
      <w:r w:rsidR="008D2908" w:rsidRPr="00035929">
        <w:rPr>
          <w:rFonts w:ascii="Times New Roman" w:hAnsi="Times New Roman" w:cs="Times New Roman"/>
          <w:sz w:val="24"/>
          <w:szCs w:val="24"/>
        </w:rPr>
        <w:t>ıl</w:t>
      </w:r>
      <w:r w:rsidRPr="00035929">
        <w:rPr>
          <w:rFonts w:ascii="Times New Roman" w:hAnsi="Times New Roman" w:cs="Times New Roman"/>
          <w:sz w:val="24"/>
          <w:szCs w:val="24"/>
        </w:rPr>
        <w:t>ması</w:t>
      </w:r>
      <w:r w:rsidR="00B767DE" w:rsidRPr="00035929">
        <w:rPr>
          <w:rFonts w:ascii="Times New Roman" w:hAnsi="Times New Roman" w:cs="Times New Roman"/>
          <w:sz w:val="24"/>
          <w:szCs w:val="24"/>
        </w:rPr>
        <w:t>,</w:t>
      </w:r>
      <w:r w:rsidR="00273722" w:rsidRPr="00035929">
        <w:rPr>
          <w:rFonts w:ascii="Times New Roman" w:hAnsi="Times New Roman" w:cs="Times New Roman"/>
          <w:sz w:val="24"/>
          <w:szCs w:val="24"/>
        </w:rPr>
        <w:t xml:space="preserve"> </w:t>
      </w:r>
      <w:r w:rsidRPr="00035929">
        <w:rPr>
          <w:rFonts w:ascii="Times New Roman" w:hAnsi="Times New Roman" w:cs="Times New Roman"/>
          <w:sz w:val="24"/>
          <w:szCs w:val="24"/>
        </w:rPr>
        <w:t>saklanması</w:t>
      </w:r>
      <w:r w:rsidR="00B767DE" w:rsidRPr="00035929">
        <w:rPr>
          <w:rFonts w:ascii="Times New Roman" w:hAnsi="Times New Roman" w:cs="Times New Roman"/>
          <w:sz w:val="24"/>
          <w:szCs w:val="24"/>
        </w:rPr>
        <w:t>, işlenmesi, silinmesi, yok edilmesi veya anonim hale getirilmesi</w:t>
      </w:r>
      <w:r w:rsidRPr="00035929">
        <w:rPr>
          <w:rFonts w:ascii="Times New Roman" w:hAnsi="Times New Roman" w:cs="Times New Roman"/>
          <w:sz w:val="24"/>
          <w:szCs w:val="24"/>
        </w:rPr>
        <w:t xml:space="preserve"> süreçleri ve prensipleri hakkında bilgilendirmek amacıyla hazırlanmıştır. İşbu Politika’da, </w:t>
      </w:r>
      <w:r w:rsidR="00FA7671" w:rsidRPr="00FA7671">
        <w:rPr>
          <w:rFonts w:ascii="Times New Roman" w:hAnsi="Times New Roman" w:cs="Times New Roman"/>
          <w:sz w:val="24"/>
          <w:szCs w:val="24"/>
        </w:rPr>
        <w:t>DIGEL Tekstil San. Ve Tic. A.Ş.</w:t>
      </w:r>
      <w:r w:rsidRPr="00035929">
        <w:rPr>
          <w:rFonts w:ascii="Times New Roman" w:hAnsi="Times New Roman" w:cs="Times New Roman"/>
          <w:sz w:val="24"/>
          <w:szCs w:val="24"/>
        </w:rPr>
        <w:t xml:space="preserve"> tarafından veri sahiplerine ait kişisel verilerin işlenmesine</w:t>
      </w:r>
      <w:r w:rsidR="00FF0BE5" w:rsidRPr="00035929">
        <w:rPr>
          <w:rFonts w:ascii="Times New Roman" w:hAnsi="Times New Roman" w:cs="Times New Roman"/>
          <w:sz w:val="24"/>
          <w:szCs w:val="24"/>
        </w:rPr>
        <w:t>, silinmesine, yok edilmesine veya anonim hale getirilmesine</w:t>
      </w:r>
      <w:r w:rsidRPr="00035929">
        <w:rPr>
          <w:rFonts w:ascii="Times New Roman" w:hAnsi="Times New Roman" w:cs="Times New Roman"/>
          <w:sz w:val="24"/>
          <w:szCs w:val="24"/>
        </w:rPr>
        <w:t xml:space="preserve"> ilişkin esaslara yer verilmiş olup, bu açıklamalar </w:t>
      </w:r>
      <w:r w:rsidR="00FA7671" w:rsidRPr="00FA7671">
        <w:rPr>
          <w:rFonts w:ascii="Times New Roman" w:hAnsi="Times New Roman" w:cs="Times New Roman"/>
          <w:sz w:val="24"/>
          <w:szCs w:val="24"/>
        </w:rPr>
        <w:t xml:space="preserve">DIGEL Tekstil San. Ve Tic. A.Ş. </w:t>
      </w:r>
      <w:r w:rsidRPr="00035929">
        <w:rPr>
          <w:rFonts w:ascii="Times New Roman" w:hAnsi="Times New Roman" w:cs="Times New Roman"/>
          <w:sz w:val="24"/>
          <w:szCs w:val="24"/>
        </w:rPr>
        <w:t xml:space="preserve">çalışanlarını, </w:t>
      </w:r>
      <w:r w:rsidR="008D2908" w:rsidRPr="00035929">
        <w:rPr>
          <w:rFonts w:ascii="Times New Roman" w:hAnsi="Times New Roman" w:cs="Times New Roman"/>
          <w:sz w:val="24"/>
          <w:szCs w:val="24"/>
        </w:rPr>
        <w:t xml:space="preserve">taşeronlarımızı ve çalışanlarını, </w:t>
      </w:r>
      <w:r w:rsidRPr="00035929">
        <w:rPr>
          <w:rFonts w:ascii="Times New Roman" w:hAnsi="Times New Roman" w:cs="Times New Roman"/>
          <w:sz w:val="24"/>
          <w:szCs w:val="24"/>
        </w:rPr>
        <w:t xml:space="preserve">aktif ve potansiyel müşterilerimizi, </w:t>
      </w:r>
      <w:r w:rsidR="008D2908" w:rsidRPr="00035929">
        <w:rPr>
          <w:rFonts w:ascii="Times New Roman" w:hAnsi="Times New Roman" w:cs="Times New Roman"/>
          <w:sz w:val="24"/>
          <w:szCs w:val="24"/>
        </w:rPr>
        <w:t>tedarikçilerimizi,</w:t>
      </w:r>
      <w:r w:rsidR="00C458AE" w:rsidRPr="00035929">
        <w:rPr>
          <w:rFonts w:ascii="Times New Roman" w:hAnsi="Times New Roman" w:cs="Times New Roman"/>
          <w:sz w:val="24"/>
          <w:szCs w:val="24"/>
        </w:rPr>
        <w:t xml:space="preserve"> iş ortaklarımızı, iştiraklerimizi</w:t>
      </w:r>
      <w:r w:rsidR="00814F1B">
        <w:rPr>
          <w:rFonts w:ascii="Times New Roman" w:hAnsi="Times New Roman" w:cs="Times New Roman"/>
          <w:sz w:val="24"/>
          <w:szCs w:val="24"/>
        </w:rPr>
        <w:t>,</w:t>
      </w:r>
      <w:r w:rsidR="008D2908" w:rsidRPr="00035929">
        <w:rPr>
          <w:rFonts w:ascii="Times New Roman" w:hAnsi="Times New Roman" w:cs="Times New Roman"/>
          <w:sz w:val="24"/>
          <w:szCs w:val="24"/>
        </w:rPr>
        <w:t xml:space="preserve"> </w:t>
      </w:r>
      <w:r w:rsidRPr="00035929">
        <w:rPr>
          <w:rFonts w:ascii="Times New Roman" w:hAnsi="Times New Roman" w:cs="Times New Roman"/>
          <w:sz w:val="24"/>
          <w:szCs w:val="24"/>
        </w:rPr>
        <w:t xml:space="preserve">ziyaretçilerimizi ve </w:t>
      </w:r>
      <w:r w:rsidR="00FA7671" w:rsidRPr="00FA7671">
        <w:rPr>
          <w:rFonts w:ascii="Times New Roman" w:hAnsi="Times New Roman" w:cs="Times New Roman"/>
          <w:sz w:val="24"/>
          <w:szCs w:val="24"/>
        </w:rPr>
        <w:t xml:space="preserve">DIGEL Tekstil San. Ve Tic. A.Ş. </w:t>
      </w:r>
      <w:r w:rsidRPr="00035929">
        <w:rPr>
          <w:rFonts w:ascii="Times New Roman" w:hAnsi="Times New Roman" w:cs="Times New Roman"/>
          <w:sz w:val="24"/>
          <w:szCs w:val="24"/>
        </w:rPr>
        <w:t xml:space="preserve">ile ilişki içinde bulunan diğer </w:t>
      </w:r>
      <w:r w:rsidR="00814F1B">
        <w:rPr>
          <w:rFonts w:ascii="Times New Roman" w:hAnsi="Times New Roman" w:cs="Times New Roman"/>
          <w:sz w:val="24"/>
          <w:szCs w:val="24"/>
        </w:rPr>
        <w:t xml:space="preserve">tüm </w:t>
      </w:r>
      <w:r w:rsidRPr="00035929">
        <w:rPr>
          <w:rFonts w:ascii="Times New Roman" w:hAnsi="Times New Roman" w:cs="Times New Roman"/>
          <w:sz w:val="24"/>
          <w:szCs w:val="24"/>
        </w:rPr>
        <w:t xml:space="preserve">gerçek kişileri kapsamaktadır. </w:t>
      </w:r>
    </w:p>
    <w:p w14:paraId="13451361" w14:textId="075A68B1" w:rsidR="00CB4276" w:rsidRPr="00035929" w:rsidRDefault="00CB4276" w:rsidP="000404B6">
      <w:pPr>
        <w:pStyle w:val="Balk1"/>
        <w:numPr>
          <w:ilvl w:val="0"/>
          <w:numId w:val="14"/>
        </w:numPr>
        <w:spacing w:line="360" w:lineRule="auto"/>
        <w:rPr>
          <w:rFonts w:ascii="Times New Roman" w:hAnsi="Times New Roman" w:cs="Times New Roman"/>
          <w:szCs w:val="24"/>
        </w:rPr>
      </w:pPr>
      <w:bookmarkStart w:id="2" w:name="_Toc14184027"/>
      <w:r w:rsidRPr="00035929">
        <w:rPr>
          <w:rFonts w:ascii="Times New Roman" w:hAnsi="Times New Roman" w:cs="Times New Roman"/>
          <w:szCs w:val="24"/>
        </w:rPr>
        <w:t>KİŞİSEL VERİLERİN KORUNMASINA İLİŞKİN USUL VE ESASLAR</w:t>
      </w:r>
      <w:bookmarkEnd w:id="2"/>
      <w:r w:rsidRPr="00035929">
        <w:rPr>
          <w:rFonts w:ascii="Times New Roman" w:hAnsi="Times New Roman" w:cs="Times New Roman"/>
          <w:szCs w:val="24"/>
        </w:rPr>
        <w:t xml:space="preserve"> </w:t>
      </w:r>
    </w:p>
    <w:p w14:paraId="498EA7E3" w14:textId="5EE9C2C9" w:rsidR="00835D4C" w:rsidRPr="00035929" w:rsidRDefault="00CB4276" w:rsidP="00484CE9">
      <w:pPr>
        <w:pStyle w:val="Balk2"/>
        <w:rPr>
          <w:rFonts w:cs="Times New Roman"/>
        </w:rPr>
      </w:pPr>
      <w:bookmarkStart w:id="3" w:name="_Toc14184028"/>
      <w:r w:rsidRPr="00035929">
        <w:rPr>
          <w:rFonts w:cs="Times New Roman"/>
        </w:rPr>
        <w:t>TANIMLAR</w:t>
      </w:r>
      <w:bookmarkEnd w:id="3"/>
      <w:r w:rsidRPr="00035929">
        <w:rPr>
          <w:rFonts w:cs="Times New Roman"/>
        </w:rPr>
        <w:t xml:space="preserve">  </w:t>
      </w:r>
    </w:p>
    <w:p w14:paraId="4BE778C6" w14:textId="179D3ABB" w:rsidR="006D5C82" w:rsidRPr="00035929" w:rsidRDefault="00701C24" w:rsidP="0051082E">
      <w:pPr>
        <w:jc w:val="both"/>
        <w:rPr>
          <w:rFonts w:ascii="Times New Roman" w:hAnsi="Times New Roman" w:cs="Times New Roman"/>
          <w:sz w:val="24"/>
          <w:szCs w:val="24"/>
        </w:rPr>
      </w:pPr>
      <w:r w:rsidRPr="00035929">
        <w:rPr>
          <w:rFonts w:ascii="Times New Roman" w:hAnsi="Times New Roman" w:cs="Times New Roman"/>
          <w:sz w:val="24"/>
          <w:szCs w:val="24"/>
        </w:rPr>
        <w:t>İşbu Politika</w:t>
      </w:r>
      <w:r w:rsidR="00CB4276" w:rsidRPr="00035929">
        <w:rPr>
          <w:rFonts w:ascii="Times New Roman" w:hAnsi="Times New Roman" w:cs="Times New Roman"/>
          <w:sz w:val="24"/>
          <w:szCs w:val="24"/>
        </w:rPr>
        <w:t>da yer verilen terim ve kısaltmalara iliş</w:t>
      </w:r>
      <w:r w:rsidR="00EF40A2" w:rsidRPr="00035929">
        <w:rPr>
          <w:rFonts w:ascii="Times New Roman" w:hAnsi="Times New Roman" w:cs="Times New Roman"/>
          <w:sz w:val="24"/>
          <w:szCs w:val="24"/>
        </w:rPr>
        <w:t>kin tanımlar aşağıdaki gibidir:</w:t>
      </w:r>
    </w:p>
    <w:tbl>
      <w:tblPr>
        <w:tblStyle w:val="TabloKlavuzu"/>
        <w:tblW w:w="0" w:type="auto"/>
        <w:tblCellMar>
          <w:top w:w="170" w:type="dxa"/>
          <w:bottom w:w="170" w:type="dxa"/>
        </w:tblCellMar>
        <w:tblLook w:val="04A0" w:firstRow="1" w:lastRow="0" w:firstColumn="1" w:lastColumn="0" w:noHBand="0" w:noVBand="1"/>
      </w:tblPr>
      <w:tblGrid>
        <w:gridCol w:w="2381"/>
        <w:gridCol w:w="6237"/>
      </w:tblGrid>
      <w:tr w:rsidR="002C6EFB" w:rsidRPr="00035929" w14:paraId="646DF389" w14:textId="77777777" w:rsidTr="001E78B8">
        <w:trPr>
          <w:trHeight w:val="510"/>
        </w:trPr>
        <w:tc>
          <w:tcPr>
            <w:tcW w:w="2381" w:type="dxa"/>
            <w:vAlign w:val="center"/>
          </w:tcPr>
          <w:p w14:paraId="00DCC81E" w14:textId="034087F6" w:rsidR="002C6EFB" w:rsidRPr="00035929" w:rsidRDefault="002C6EFB" w:rsidP="00207D2C">
            <w:pPr>
              <w:jc w:val="center"/>
              <w:rPr>
                <w:rFonts w:ascii="Times New Roman" w:hAnsi="Times New Roman" w:cs="Times New Roman"/>
                <w:b/>
                <w:sz w:val="24"/>
                <w:szCs w:val="24"/>
              </w:rPr>
            </w:pPr>
            <w:r w:rsidRPr="00035929">
              <w:rPr>
                <w:rFonts w:ascii="Times New Roman" w:hAnsi="Times New Roman" w:cs="Times New Roman"/>
                <w:b/>
                <w:sz w:val="24"/>
                <w:szCs w:val="24"/>
              </w:rPr>
              <w:t>Açık Rıza</w:t>
            </w:r>
          </w:p>
        </w:tc>
        <w:tc>
          <w:tcPr>
            <w:tcW w:w="6237" w:type="dxa"/>
          </w:tcPr>
          <w:p w14:paraId="30F5E564" w14:textId="64CBB03D" w:rsidR="002C6EFB" w:rsidRPr="00035929" w:rsidRDefault="002C6EFB" w:rsidP="00854202">
            <w:pPr>
              <w:jc w:val="both"/>
              <w:rPr>
                <w:rFonts w:ascii="Times New Roman" w:hAnsi="Times New Roman" w:cs="Times New Roman"/>
                <w:sz w:val="24"/>
                <w:szCs w:val="24"/>
              </w:rPr>
            </w:pPr>
            <w:r w:rsidRPr="00035929">
              <w:rPr>
                <w:rFonts w:ascii="Times New Roman" w:hAnsi="Times New Roman" w:cs="Times New Roman"/>
                <w:sz w:val="24"/>
                <w:szCs w:val="24"/>
              </w:rPr>
              <w:t>Belirli bir konuya ilişkin, bilgilendirilmeye dayanan ve özgür iradeyle açıklanan rıza</w:t>
            </w:r>
          </w:p>
        </w:tc>
      </w:tr>
      <w:tr w:rsidR="002C6EFB" w:rsidRPr="00035929" w14:paraId="6D7AF098" w14:textId="77777777" w:rsidTr="001E78B8">
        <w:trPr>
          <w:trHeight w:val="510"/>
        </w:trPr>
        <w:tc>
          <w:tcPr>
            <w:tcW w:w="2381" w:type="dxa"/>
            <w:vAlign w:val="center"/>
          </w:tcPr>
          <w:p w14:paraId="6924BBAD" w14:textId="51E86BBC" w:rsidR="002C6EFB" w:rsidRPr="00035929" w:rsidRDefault="002C6EFB" w:rsidP="00207D2C">
            <w:pPr>
              <w:jc w:val="center"/>
              <w:rPr>
                <w:rFonts w:ascii="Times New Roman" w:hAnsi="Times New Roman" w:cs="Times New Roman"/>
                <w:b/>
                <w:sz w:val="24"/>
                <w:szCs w:val="24"/>
              </w:rPr>
            </w:pPr>
            <w:r w:rsidRPr="00035929">
              <w:rPr>
                <w:rFonts w:ascii="Times New Roman" w:hAnsi="Times New Roman" w:cs="Times New Roman"/>
                <w:b/>
                <w:sz w:val="24"/>
                <w:szCs w:val="24"/>
              </w:rPr>
              <w:t>Kayıt Ortamı</w:t>
            </w:r>
          </w:p>
        </w:tc>
        <w:tc>
          <w:tcPr>
            <w:tcW w:w="6237" w:type="dxa"/>
          </w:tcPr>
          <w:p w14:paraId="4140C965" w14:textId="31A63FC0" w:rsidR="002C6EFB" w:rsidRPr="00035929" w:rsidRDefault="002C6EFB" w:rsidP="00854202">
            <w:pPr>
              <w:jc w:val="both"/>
              <w:rPr>
                <w:rFonts w:ascii="Times New Roman" w:hAnsi="Times New Roman" w:cs="Times New Roman"/>
                <w:sz w:val="24"/>
                <w:szCs w:val="24"/>
              </w:rPr>
            </w:pPr>
            <w:r w:rsidRPr="00035929">
              <w:rPr>
                <w:rFonts w:ascii="Times New Roman" w:hAnsi="Times New Roman" w:cs="Times New Roman"/>
                <w:sz w:val="24"/>
                <w:szCs w:val="24"/>
              </w:rPr>
              <w:t>Tamamen veya kısmen otomatik olan ya da herhangi bir veri kayıt sisteminin parçası olmak kaydıyla otomatik olmayan yollarla işlenen kişisel verilerin bulunduğu her türlü ortam</w:t>
            </w:r>
          </w:p>
        </w:tc>
      </w:tr>
      <w:tr w:rsidR="002C6EFB" w:rsidRPr="00035929" w14:paraId="4C7FB56E" w14:textId="77777777" w:rsidTr="001E78B8">
        <w:trPr>
          <w:trHeight w:val="510"/>
        </w:trPr>
        <w:tc>
          <w:tcPr>
            <w:tcW w:w="2381" w:type="dxa"/>
            <w:vAlign w:val="center"/>
          </w:tcPr>
          <w:p w14:paraId="206CED4F" w14:textId="4C074571" w:rsidR="002C6EFB" w:rsidRPr="00035929" w:rsidRDefault="00314E17" w:rsidP="00207D2C">
            <w:pPr>
              <w:jc w:val="center"/>
              <w:rPr>
                <w:rFonts w:ascii="Times New Roman" w:hAnsi="Times New Roman" w:cs="Times New Roman"/>
                <w:b/>
                <w:sz w:val="24"/>
                <w:szCs w:val="24"/>
              </w:rPr>
            </w:pPr>
            <w:r w:rsidRPr="00035929">
              <w:rPr>
                <w:rFonts w:ascii="Times New Roman" w:hAnsi="Times New Roman" w:cs="Times New Roman"/>
                <w:b/>
                <w:sz w:val="24"/>
                <w:szCs w:val="24"/>
              </w:rPr>
              <w:t>Anonim Hâle Getirme</w:t>
            </w:r>
          </w:p>
        </w:tc>
        <w:tc>
          <w:tcPr>
            <w:tcW w:w="6237" w:type="dxa"/>
          </w:tcPr>
          <w:p w14:paraId="0DD8AD5E" w14:textId="4CE72AB3" w:rsidR="002C6EFB" w:rsidRPr="00035929" w:rsidRDefault="00314E17" w:rsidP="00854202">
            <w:pPr>
              <w:jc w:val="both"/>
              <w:rPr>
                <w:rFonts w:ascii="Times New Roman" w:hAnsi="Times New Roman" w:cs="Times New Roman"/>
                <w:sz w:val="24"/>
                <w:szCs w:val="24"/>
              </w:rPr>
            </w:pPr>
            <w:r w:rsidRPr="00035929">
              <w:rPr>
                <w:rFonts w:ascii="Times New Roman" w:hAnsi="Times New Roman" w:cs="Times New Roman"/>
                <w:sz w:val="24"/>
                <w:szCs w:val="24"/>
              </w:rPr>
              <w:t>Kişisel verilerin, başka verilerle eşleştirilerek dahi hiçbir surette kimliği belirli veya belirlenebilir bir gerçek kişiyle ilişkilendirilemeyecek hâle getirilmesi</w:t>
            </w:r>
          </w:p>
        </w:tc>
      </w:tr>
      <w:tr w:rsidR="002C6EFB" w:rsidRPr="00035929" w14:paraId="516B0B9E" w14:textId="77777777" w:rsidTr="001E78B8">
        <w:trPr>
          <w:trHeight w:val="510"/>
        </w:trPr>
        <w:tc>
          <w:tcPr>
            <w:tcW w:w="2381" w:type="dxa"/>
            <w:vAlign w:val="center"/>
          </w:tcPr>
          <w:p w14:paraId="5A602556" w14:textId="05544DF2" w:rsidR="002C6EFB" w:rsidRPr="00035929" w:rsidRDefault="00314E17" w:rsidP="00207D2C">
            <w:pPr>
              <w:jc w:val="center"/>
              <w:rPr>
                <w:rFonts w:ascii="Times New Roman" w:hAnsi="Times New Roman" w:cs="Times New Roman"/>
                <w:b/>
                <w:sz w:val="24"/>
                <w:szCs w:val="24"/>
              </w:rPr>
            </w:pPr>
            <w:r w:rsidRPr="00035929">
              <w:rPr>
                <w:rFonts w:ascii="Times New Roman" w:hAnsi="Times New Roman" w:cs="Times New Roman"/>
                <w:b/>
                <w:sz w:val="24"/>
                <w:szCs w:val="24"/>
              </w:rPr>
              <w:lastRenderedPageBreak/>
              <w:t>Kişisel Verilerin Silinmesi</w:t>
            </w:r>
          </w:p>
        </w:tc>
        <w:tc>
          <w:tcPr>
            <w:tcW w:w="6237" w:type="dxa"/>
          </w:tcPr>
          <w:p w14:paraId="35852F0E" w14:textId="4AD91701" w:rsidR="002C6EFB" w:rsidRPr="00035929" w:rsidRDefault="00314E17" w:rsidP="00854202">
            <w:pPr>
              <w:jc w:val="both"/>
              <w:rPr>
                <w:rFonts w:ascii="Times New Roman" w:hAnsi="Times New Roman" w:cs="Times New Roman"/>
                <w:sz w:val="24"/>
                <w:szCs w:val="24"/>
              </w:rPr>
            </w:pPr>
            <w:r w:rsidRPr="00035929">
              <w:rPr>
                <w:rFonts w:ascii="Times New Roman" w:hAnsi="Times New Roman" w:cs="Times New Roman"/>
                <w:sz w:val="24"/>
                <w:szCs w:val="24"/>
              </w:rPr>
              <w:t>Kişisel verilerin İlgili Kullanıcılar için hiçbir şekilde erişilemez ve tekrar kullanılamaz hale getirilmesi</w:t>
            </w:r>
          </w:p>
        </w:tc>
      </w:tr>
      <w:tr w:rsidR="002C6EFB" w:rsidRPr="00035929" w14:paraId="02E450A5" w14:textId="77777777" w:rsidTr="001E78B8">
        <w:trPr>
          <w:trHeight w:val="510"/>
        </w:trPr>
        <w:tc>
          <w:tcPr>
            <w:tcW w:w="2381" w:type="dxa"/>
            <w:vAlign w:val="center"/>
          </w:tcPr>
          <w:p w14:paraId="12A99CF2" w14:textId="6068EFCC" w:rsidR="002C6EFB" w:rsidRPr="00035929" w:rsidRDefault="006C02C2" w:rsidP="00207D2C">
            <w:pPr>
              <w:jc w:val="center"/>
              <w:rPr>
                <w:rFonts w:ascii="Times New Roman" w:hAnsi="Times New Roman" w:cs="Times New Roman"/>
                <w:b/>
                <w:sz w:val="24"/>
                <w:szCs w:val="24"/>
              </w:rPr>
            </w:pPr>
            <w:r w:rsidRPr="00035929">
              <w:rPr>
                <w:rFonts w:ascii="Times New Roman" w:hAnsi="Times New Roman" w:cs="Times New Roman"/>
                <w:b/>
                <w:sz w:val="24"/>
                <w:szCs w:val="24"/>
              </w:rPr>
              <w:t>Kişisel Verilerin Yok Edilmesi</w:t>
            </w:r>
          </w:p>
        </w:tc>
        <w:tc>
          <w:tcPr>
            <w:tcW w:w="6237" w:type="dxa"/>
          </w:tcPr>
          <w:p w14:paraId="0FF69CA6" w14:textId="0B05A2E4" w:rsidR="002C6EFB" w:rsidRPr="00035929" w:rsidRDefault="0040649F" w:rsidP="00854202">
            <w:pPr>
              <w:jc w:val="both"/>
              <w:rPr>
                <w:rFonts w:ascii="Times New Roman" w:hAnsi="Times New Roman" w:cs="Times New Roman"/>
                <w:sz w:val="24"/>
                <w:szCs w:val="24"/>
              </w:rPr>
            </w:pPr>
            <w:r w:rsidRPr="00035929">
              <w:rPr>
                <w:rFonts w:ascii="Times New Roman" w:hAnsi="Times New Roman" w:cs="Times New Roman"/>
                <w:sz w:val="24"/>
                <w:szCs w:val="24"/>
              </w:rPr>
              <w:t>Kişisel verilerin hiç kimse tarafından hiçbir şekilde erişilemez, geri getirilemez ve tekrar kulla</w:t>
            </w:r>
            <w:r w:rsidR="00D64D79" w:rsidRPr="00035929">
              <w:rPr>
                <w:rFonts w:ascii="Times New Roman" w:hAnsi="Times New Roman" w:cs="Times New Roman"/>
                <w:sz w:val="24"/>
                <w:szCs w:val="24"/>
              </w:rPr>
              <w:t>nılamaz hale getirilmesi işlemi</w:t>
            </w:r>
          </w:p>
        </w:tc>
      </w:tr>
      <w:tr w:rsidR="002C6EFB" w:rsidRPr="00035929" w14:paraId="0E614F20" w14:textId="77777777" w:rsidTr="001E78B8">
        <w:tc>
          <w:tcPr>
            <w:tcW w:w="2376" w:type="dxa"/>
            <w:vAlign w:val="center"/>
          </w:tcPr>
          <w:p w14:paraId="0BF6703C" w14:textId="0D5D37D9" w:rsidR="002C6EFB" w:rsidRPr="00035929" w:rsidRDefault="002D7492" w:rsidP="00207D2C">
            <w:pPr>
              <w:jc w:val="center"/>
              <w:rPr>
                <w:rFonts w:ascii="Times New Roman" w:hAnsi="Times New Roman" w:cs="Times New Roman"/>
                <w:b/>
                <w:sz w:val="24"/>
                <w:szCs w:val="24"/>
              </w:rPr>
            </w:pPr>
            <w:r w:rsidRPr="00035929">
              <w:rPr>
                <w:rFonts w:ascii="Times New Roman" w:hAnsi="Times New Roman" w:cs="Times New Roman"/>
                <w:b/>
                <w:sz w:val="24"/>
                <w:szCs w:val="24"/>
              </w:rPr>
              <w:t>İmha</w:t>
            </w:r>
          </w:p>
        </w:tc>
        <w:tc>
          <w:tcPr>
            <w:tcW w:w="6237" w:type="dxa"/>
          </w:tcPr>
          <w:p w14:paraId="083C5A4F" w14:textId="1E3058FA" w:rsidR="002C6EFB" w:rsidRPr="00035929" w:rsidRDefault="002D7492" w:rsidP="00854202">
            <w:pPr>
              <w:jc w:val="both"/>
              <w:rPr>
                <w:rFonts w:ascii="Times New Roman" w:hAnsi="Times New Roman" w:cs="Times New Roman"/>
                <w:sz w:val="24"/>
                <w:szCs w:val="24"/>
              </w:rPr>
            </w:pPr>
            <w:r w:rsidRPr="00035929">
              <w:rPr>
                <w:rFonts w:ascii="Times New Roman" w:hAnsi="Times New Roman" w:cs="Times New Roman"/>
                <w:sz w:val="24"/>
                <w:szCs w:val="24"/>
              </w:rPr>
              <w:t>Kişisel verilerin silinmesi, yok edilme</w:t>
            </w:r>
            <w:r w:rsidR="00D64D79" w:rsidRPr="00035929">
              <w:rPr>
                <w:rFonts w:ascii="Times New Roman" w:hAnsi="Times New Roman" w:cs="Times New Roman"/>
                <w:sz w:val="24"/>
                <w:szCs w:val="24"/>
              </w:rPr>
              <w:t>si veya anonim hale getirilmesi</w:t>
            </w:r>
          </w:p>
        </w:tc>
      </w:tr>
      <w:tr w:rsidR="00A44437" w:rsidRPr="00035929" w14:paraId="459440A9" w14:textId="77777777" w:rsidTr="001E78B8">
        <w:tc>
          <w:tcPr>
            <w:tcW w:w="2376" w:type="dxa"/>
            <w:vAlign w:val="center"/>
          </w:tcPr>
          <w:p w14:paraId="707C9741" w14:textId="76AD2F73" w:rsidR="00A44437" w:rsidRPr="00035929" w:rsidRDefault="00A44437" w:rsidP="00207D2C">
            <w:pPr>
              <w:jc w:val="center"/>
              <w:rPr>
                <w:rFonts w:ascii="Times New Roman" w:hAnsi="Times New Roman" w:cs="Times New Roman"/>
                <w:b/>
                <w:sz w:val="24"/>
                <w:szCs w:val="24"/>
              </w:rPr>
            </w:pPr>
            <w:r w:rsidRPr="00035929">
              <w:rPr>
                <w:rFonts w:ascii="Times New Roman" w:hAnsi="Times New Roman" w:cs="Times New Roman"/>
                <w:b/>
                <w:sz w:val="24"/>
                <w:szCs w:val="24"/>
              </w:rPr>
              <w:t>İlgili Kişi</w:t>
            </w:r>
          </w:p>
        </w:tc>
        <w:tc>
          <w:tcPr>
            <w:tcW w:w="6237" w:type="dxa"/>
          </w:tcPr>
          <w:p w14:paraId="76C38362" w14:textId="7C3E067C" w:rsidR="00A44437" w:rsidRPr="00035929" w:rsidRDefault="00A44437" w:rsidP="00854202">
            <w:pPr>
              <w:jc w:val="both"/>
              <w:rPr>
                <w:rFonts w:ascii="Times New Roman" w:hAnsi="Times New Roman" w:cs="Times New Roman"/>
                <w:sz w:val="24"/>
                <w:szCs w:val="24"/>
              </w:rPr>
            </w:pPr>
            <w:r w:rsidRPr="00035929">
              <w:rPr>
                <w:rFonts w:ascii="Times New Roman" w:hAnsi="Times New Roman" w:cs="Times New Roman"/>
                <w:sz w:val="24"/>
                <w:szCs w:val="24"/>
              </w:rPr>
              <w:t>Kiş</w:t>
            </w:r>
            <w:r w:rsidR="00D64D79" w:rsidRPr="00035929">
              <w:rPr>
                <w:rFonts w:ascii="Times New Roman" w:hAnsi="Times New Roman" w:cs="Times New Roman"/>
                <w:sz w:val="24"/>
                <w:szCs w:val="24"/>
              </w:rPr>
              <w:t>isel verisi işlenen gerçek kişi</w:t>
            </w:r>
          </w:p>
        </w:tc>
      </w:tr>
      <w:tr w:rsidR="002C6EFB" w:rsidRPr="00035929" w14:paraId="3C2FA5BD" w14:textId="77777777" w:rsidTr="001E78B8">
        <w:tc>
          <w:tcPr>
            <w:tcW w:w="2376" w:type="dxa"/>
            <w:vAlign w:val="center"/>
          </w:tcPr>
          <w:p w14:paraId="46253F51" w14:textId="2773BDC1" w:rsidR="002C6EFB" w:rsidRPr="00035929" w:rsidRDefault="00457048" w:rsidP="00207D2C">
            <w:pPr>
              <w:jc w:val="center"/>
              <w:rPr>
                <w:rFonts w:ascii="Times New Roman" w:hAnsi="Times New Roman" w:cs="Times New Roman"/>
                <w:b/>
                <w:sz w:val="24"/>
                <w:szCs w:val="24"/>
              </w:rPr>
            </w:pPr>
            <w:r w:rsidRPr="00035929">
              <w:rPr>
                <w:rFonts w:ascii="Times New Roman" w:hAnsi="Times New Roman" w:cs="Times New Roman"/>
                <w:b/>
                <w:sz w:val="24"/>
                <w:szCs w:val="24"/>
              </w:rPr>
              <w:t>Kanun / KVKK</w:t>
            </w:r>
          </w:p>
        </w:tc>
        <w:tc>
          <w:tcPr>
            <w:tcW w:w="6237" w:type="dxa"/>
          </w:tcPr>
          <w:p w14:paraId="1DFADE52" w14:textId="74FC94F2" w:rsidR="002C6EFB" w:rsidRPr="00035929" w:rsidRDefault="001C0544" w:rsidP="00854202">
            <w:pPr>
              <w:jc w:val="both"/>
              <w:rPr>
                <w:rFonts w:ascii="Times New Roman" w:hAnsi="Times New Roman" w:cs="Times New Roman"/>
                <w:sz w:val="24"/>
                <w:szCs w:val="24"/>
              </w:rPr>
            </w:pPr>
            <w:r w:rsidRPr="00035929">
              <w:rPr>
                <w:rFonts w:ascii="Times New Roman" w:hAnsi="Times New Roman" w:cs="Times New Roman"/>
                <w:sz w:val="24"/>
                <w:szCs w:val="24"/>
              </w:rPr>
              <w:t>6698 Sayılı Kiş</w:t>
            </w:r>
            <w:r w:rsidR="00D64D79" w:rsidRPr="00035929">
              <w:rPr>
                <w:rFonts w:ascii="Times New Roman" w:hAnsi="Times New Roman" w:cs="Times New Roman"/>
                <w:sz w:val="24"/>
                <w:szCs w:val="24"/>
              </w:rPr>
              <w:t>isel Verilerin Korunması Kanunu</w:t>
            </w:r>
          </w:p>
        </w:tc>
      </w:tr>
      <w:tr w:rsidR="002C6EFB" w:rsidRPr="00035929" w14:paraId="688AE29E" w14:textId="77777777" w:rsidTr="001E78B8">
        <w:tc>
          <w:tcPr>
            <w:tcW w:w="2376" w:type="dxa"/>
            <w:vAlign w:val="center"/>
          </w:tcPr>
          <w:p w14:paraId="0AF6151C" w14:textId="35C97A15" w:rsidR="002C6EFB" w:rsidRPr="00035929" w:rsidRDefault="00D7743C" w:rsidP="00207D2C">
            <w:pPr>
              <w:jc w:val="center"/>
              <w:rPr>
                <w:rFonts w:ascii="Times New Roman" w:hAnsi="Times New Roman" w:cs="Times New Roman"/>
                <w:b/>
                <w:sz w:val="24"/>
                <w:szCs w:val="24"/>
              </w:rPr>
            </w:pPr>
            <w:r w:rsidRPr="00035929">
              <w:rPr>
                <w:rFonts w:ascii="Times New Roman" w:hAnsi="Times New Roman" w:cs="Times New Roman"/>
                <w:b/>
                <w:sz w:val="24"/>
                <w:szCs w:val="24"/>
              </w:rPr>
              <w:t>Kişisel Veri</w:t>
            </w:r>
          </w:p>
        </w:tc>
        <w:tc>
          <w:tcPr>
            <w:tcW w:w="6237" w:type="dxa"/>
          </w:tcPr>
          <w:p w14:paraId="1D9497A9" w14:textId="2F2F6C91" w:rsidR="002C6EFB" w:rsidRPr="00035929" w:rsidRDefault="00D7743C" w:rsidP="00854202">
            <w:pPr>
              <w:jc w:val="both"/>
              <w:rPr>
                <w:rFonts w:ascii="Times New Roman" w:hAnsi="Times New Roman" w:cs="Times New Roman"/>
                <w:sz w:val="24"/>
                <w:szCs w:val="24"/>
              </w:rPr>
            </w:pPr>
            <w:r w:rsidRPr="00035929">
              <w:rPr>
                <w:rFonts w:ascii="Times New Roman" w:hAnsi="Times New Roman" w:cs="Times New Roman"/>
                <w:sz w:val="24"/>
                <w:szCs w:val="24"/>
              </w:rPr>
              <w:t>Kimliği belirli veya belirlenebilir gerçek kişiye ilişkin her türlü bilgi</w:t>
            </w:r>
          </w:p>
        </w:tc>
      </w:tr>
      <w:tr w:rsidR="002C6EFB" w:rsidRPr="00035929" w14:paraId="2121FEFC" w14:textId="77777777" w:rsidTr="001E78B8">
        <w:tc>
          <w:tcPr>
            <w:tcW w:w="2376" w:type="dxa"/>
            <w:vAlign w:val="center"/>
          </w:tcPr>
          <w:p w14:paraId="3324B864" w14:textId="5C2C97D4" w:rsidR="002C6EFB" w:rsidRPr="00035929" w:rsidRDefault="006170A7" w:rsidP="00207D2C">
            <w:pPr>
              <w:jc w:val="center"/>
              <w:rPr>
                <w:rFonts w:ascii="Times New Roman" w:hAnsi="Times New Roman" w:cs="Times New Roman"/>
                <w:b/>
                <w:sz w:val="24"/>
                <w:szCs w:val="24"/>
              </w:rPr>
            </w:pPr>
            <w:r w:rsidRPr="00035929">
              <w:rPr>
                <w:rFonts w:ascii="Times New Roman" w:hAnsi="Times New Roman" w:cs="Times New Roman"/>
                <w:b/>
                <w:sz w:val="24"/>
                <w:szCs w:val="24"/>
              </w:rPr>
              <w:t>Kişisel Verilerin İşlenmesi</w:t>
            </w:r>
          </w:p>
        </w:tc>
        <w:tc>
          <w:tcPr>
            <w:tcW w:w="6237" w:type="dxa"/>
          </w:tcPr>
          <w:p w14:paraId="22C2AADF" w14:textId="59A24914" w:rsidR="002C6EFB" w:rsidRPr="00035929" w:rsidRDefault="006170A7" w:rsidP="00854202">
            <w:pPr>
              <w:jc w:val="both"/>
              <w:rPr>
                <w:rFonts w:ascii="Times New Roman" w:hAnsi="Times New Roman" w:cs="Times New Roman"/>
                <w:sz w:val="24"/>
                <w:szCs w:val="24"/>
              </w:rPr>
            </w:pPr>
            <w:r w:rsidRPr="00035929">
              <w:rPr>
                <w:rFonts w:ascii="Times New Roman" w:hAnsi="Times New Roman" w:cs="Times New Roman"/>
                <w:sz w:val="24"/>
                <w:szCs w:val="24"/>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tc>
      </w:tr>
      <w:tr w:rsidR="002C6EFB" w:rsidRPr="00035929" w14:paraId="1492C892" w14:textId="77777777" w:rsidTr="001E78B8">
        <w:tc>
          <w:tcPr>
            <w:tcW w:w="2376" w:type="dxa"/>
            <w:vAlign w:val="center"/>
          </w:tcPr>
          <w:p w14:paraId="303FD873" w14:textId="78172E3C" w:rsidR="002C6EFB" w:rsidRPr="00035929" w:rsidRDefault="0016419F" w:rsidP="00207D2C">
            <w:pPr>
              <w:jc w:val="center"/>
              <w:rPr>
                <w:rFonts w:ascii="Times New Roman" w:hAnsi="Times New Roman" w:cs="Times New Roman"/>
                <w:b/>
                <w:sz w:val="24"/>
                <w:szCs w:val="24"/>
              </w:rPr>
            </w:pPr>
            <w:r w:rsidRPr="00035929">
              <w:rPr>
                <w:rFonts w:ascii="Times New Roman" w:hAnsi="Times New Roman" w:cs="Times New Roman"/>
                <w:b/>
                <w:sz w:val="24"/>
                <w:szCs w:val="24"/>
              </w:rPr>
              <w:t>Kurul</w:t>
            </w:r>
          </w:p>
        </w:tc>
        <w:tc>
          <w:tcPr>
            <w:tcW w:w="6237" w:type="dxa"/>
          </w:tcPr>
          <w:p w14:paraId="1C5F7185" w14:textId="117EB236" w:rsidR="002C6EFB" w:rsidRPr="00035929" w:rsidRDefault="0016419F" w:rsidP="00854202">
            <w:pPr>
              <w:jc w:val="both"/>
              <w:rPr>
                <w:rFonts w:ascii="Times New Roman" w:hAnsi="Times New Roman" w:cs="Times New Roman"/>
                <w:sz w:val="24"/>
                <w:szCs w:val="24"/>
              </w:rPr>
            </w:pPr>
            <w:r w:rsidRPr="00035929">
              <w:rPr>
                <w:rFonts w:ascii="Times New Roman" w:hAnsi="Times New Roman" w:cs="Times New Roman"/>
                <w:sz w:val="24"/>
                <w:szCs w:val="24"/>
              </w:rPr>
              <w:t>Kişisel Verileri Koruma Kurulu</w:t>
            </w:r>
          </w:p>
        </w:tc>
      </w:tr>
      <w:tr w:rsidR="002C6EFB" w:rsidRPr="00035929" w14:paraId="59760351" w14:textId="77777777" w:rsidTr="001E78B8">
        <w:tc>
          <w:tcPr>
            <w:tcW w:w="2376" w:type="dxa"/>
            <w:vAlign w:val="center"/>
          </w:tcPr>
          <w:p w14:paraId="5E2546EE" w14:textId="2C55B739" w:rsidR="002C6EFB" w:rsidRPr="00035929" w:rsidRDefault="0016419F" w:rsidP="00207D2C">
            <w:pPr>
              <w:jc w:val="center"/>
              <w:rPr>
                <w:rFonts w:ascii="Times New Roman" w:hAnsi="Times New Roman" w:cs="Times New Roman"/>
                <w:b/>
                <w:sz w:val="24"/>
                <w:szCs w:val="24"/>
              </w:rPr>
            </w:pPr>
            <w:r w:rsidRPr="00035929">
              <w:rPr>
                <w:rFonts w:ascii="Times New Roman" w:hAnsi="Times New Roman" w:cs="Times New Roman"/>
                <w:b/>
                <w:sz w:val="24"/>
                <w:szCs w:val="24"/>
              </w:rPr>
              <w:t>Özel Nitelikli Kişisel Veri</w:t>
            </w:r>
          </w:p>
        </w:tc>
        <w:tc>
          <w:tcPr>
            <w:tcW w:w="6237" w:type="dxa"/>
          </w:tcPr>
          <w:p w14:paraId="571EF3A6" w14:textId="7D22CB36" w:rsidR="002C6EFB" w:rsidRPr="00035929" w:rsidRDefault="0016419F" w:rsidP="00854202">
            <w:pPr>
              <w:jc w:val="both"/>
              <w:rPr>
                <w:rFonts w:ascii="Times New Roman" w:hAnsi="Times New Roman" w:cs="Times New Roman"/>
                <w:sz w:val="24"/>
                <w:szCs w:val="24"/>
              </w:rPr>
            </w:pPr>
            <w:r w:rsidRPr="00035929">
              <w:rPr>
                <w:rFonts w:ascii="Times New Roman" w:hAnsi="Times New Roman" w:cs="Times New Roman"/>
                <w:sz w:val="24"/>
                <w:szCs w:val="24"/>
              </w:rPr>
              <w:t>Kişilerin ırkı, etnik kökeni, siyasi düşüncesi, felsefi inancı, dini, mezhebi veya diğer inançları, kılık ve kıyafeti, dernek, vakıf ya da sendika üyeliği, sağlığı, cinsel hayatı, ceza mahkûmiyeti ve güvenlik tedbirleriyle ilgili verileri il</w:t>
            </w:r>
            <w:r w:rsidR="001C7ED7" w:rsidRPr="00035929">
              <w:rPr>
                <w:rFonts w:ascii="Times New Roman" w:hAnsi="Times New Roman" w:cs="Times New Roman"/>
                <w:sz w:val="24"/>
                <w:szCs w:val="24"/>
              </w:rPr>
              <w:t>e biyometrik ve genetik veriler</w:t>
            </w:r>
          </w:p>
        </w:tc>
      </w:tr>
      <w:tr w:rsidR="002C6EFB" w:rsidRPr="00035929" w14:paraId="53843F34" w14:textId="77777777" w:rsidTr="001E78B8">
        <w:tc>
          <w:tcPr>
            <w:tcW w:w="2376" w:type="dxa"/>
            <w:vAlign w:val="center"/>
          </w:tcPr>
          <w:p w14:paraId="1F6A165D" w14:textId="6F62D042" w:rsidR="002C6EFB" w:rsidRPr="00035929" w:rsidRDefault="00145A6C" w:rsidP="00207D2C">
            <w:pPr>
              <w:jc w:val="center"/>
              <w:rPr>
                <w:rFonts w:ascii="Times New Roman" w:hAnsi="Times New Roman" w:cs="Times New Roman"/>
                <w:b/>
                <w:sz w:val="24"/>
                <w:szCs w:val="24"/>
              </w:rPr>
            </w:pPr>
            <w:r w:rsidRPr="00035929">
              <w:rPr>
                <w:rFonts w:ascii="Times New Roman" w:hAnsi="Times New Roman" w:cs="Times New Roman"/>
                <w:b/>
                <w:sz w:val="24"/>
                <w:szCs w:val="24"/>
              </w:rPr>
              <w:t>Periyodik İmha</w:t>
            </w:r>
          </w:p>
        </w:tc>
        <w:tc>
          <w:tcPr>
            <w:tcW w:w="6237" w:type="dxa"/>
          </w:tcPr>
          <w:p w14:paraId="43E8C2C1" w14:textId="54FDABF5" w:rsidR="002C6EFB" w:rsidRPr="00035929" w:rsidRDefault="008564F7" w:rsidP="00854202">
            <w:pPr>
              <w:jc w:val="both"/>
              <w:rPr>
                <w:rFonts w:ascii="Times New Roman" w:hAnsi="Times New Roman" w:cs="Times New Roman"/>
                <w:sz w:val="24"/>
                <w:szCs w:val="24"/>
              </w:rPr>
            </w:pPr>
            <w:r w:rsidRPr="008564F7">
              <w:rPr>
                <w:rFonts w:ascii="Times New Roman" w:hAnsi="Times New Roman" w:cs="Times New Roman"/>
                <w:sz w:val="24"/>
                <w:szCs w:val="24"/>
              </w:rPr>
              <w:t xml:space="preserve">Kanun’da yer alan kişisel verilerin işlenme şartlarının tamamının ortadan kalkması durumunda kişisel verileri saklama ve imha politikasında belirtilen ve tekrar eden aralıklarla </w:t>
            </w:r>
            <w:r w:rsidR="009B46F1" w:rsidRPr="008564F7">
              <w:rPr>
                <w:rFonts w:ascii="Times New Roman" w:hAnsi="Times New Roman" w:cs="Times New Roman"/>
                <w:sz w:val="24"/>
                <w:szCs w:val="24"/>
              </w:rPr>
              <w:t>re’ sen</w:t>
            </w:r>
            <w:r w:rsidRPr="008564F7">
              <w:rPr>
                <w:rFonts w:ascii="Times New Roman" w:hAnsi="Times New Roman" w:cs="Times New Roman"/>
                <w:sz w:val="24"/>
                <w:szCs w:val="24"/>
              </w:rPr>
              <w:t xml:space="preserve"> gerçekleştirilecek silme, yok etme ve anonim hale getirme işlemi</w:t>
            </w:r>
          </w:p>
        </w:tc>
      </w:tr>
      <w:tr w:rsidR="002C6EFB" w:rsidRPr="00035929" w14:paraId="4ED9F956" w14:textId="77777777" w:rsidTr="001E78B8">
        <w:tc>
          <w:tcPr>
            <w:tcW w:w="2376" w:type="dxa"/>
            <w:vAlign w:val="center"/>
          </w:tcPr>
          <w:p w14:paraId="1379869C" w14:textId="569ABDAC" w:rsidR="002C6EFB" w:rsidRPr="00035929" w:rsidRDefault="00FA7671" w:rsidP="008603A2">
            <w:pPr>
              <w:jc w:val="center"/>
              <w:rPr>
                <w:rFonts w:ascii="Times New Roman" w:hAnsi="Times New Roman" w:cs="Times New Roman"/>
                <w:b/>
                <w:sz w:val="24"/>
                <w:szCs w:val="24"/>
              </w:rPr>
            </w:pPr>
            <w:r w:rsidRPr="00FA7671">
              <w:rPr>
                <w:rFonts w:ascii="Times New Roman" w:hAnsi="Times New Roman" w:cs="Times New Roman"/>
                <w:b/>
                <w:sz w:val="24"/>
                <w:szCs w:val="24"/>
              </w:rPr>
              <w:t>DIGEL</w:t>
            </w:r>
            <w:r w:rsidR="008603A2" w:rsidRPr="00FA7671">
              <w:rPr>
                <w:rFonts w:ascii="Times New Roman" w:hAnsi="Times New Roman" w:cs="Times New Roman"/>
                <w:b/>
                <w:sz w:val="24"/>
                <w:szCs w:val="24"/>
              </w:rPr>
              <w:t xml:space="preserve"> </w:t>
            </w:r>
            <w:r w:rsidR="00B6581B" w:rsidRPr="00035929">
              <w:rPr>
                <w:rFonts w:ascii="Times New Roman" w:hAnsi="Times New Roman" w:cs="Times New Roman"/>
                <w:b/>
                <w:sz w:val="24"/>
                <w:szCs w:val="24"/>
              </w:rPr>
              <w:t>A.Ş. / Şirket</w:t>
            </w:r>
          </w:p>
        </w:tc>
        <w:tc>
          <w:tcPr>
            <w:tcW w:w="6237" w:type="dxa"/>
          </w:tcPr>
          <w:p w14:paraId="382DC48C" w14:textId="609D2D56" w:rsidR="002C6EFB" w:rsidRPr="00035929" w:rsidRDefault="00FA7671" w:rsidP="00854202">
            <w:pPr>
              <w:jc w:val="both"/>
              <w:rPr>
                <w:rFonts w:ascii="Times New Roman" w:hAnsi="Times New Roman" w:cs="Times New Roman"/>
                <w:sz w:val="24"/>
                <w:szCs w:val="24"/>
              </w:rPr>
            </w:pPr>
            <w:r w:rsidRPr="00FA7671">
              <w:rPr>
                <w:rFonts w:ascii="Times New Roman" w:hAnsi="Times New Roman" w:cs="Times New Roman"/>
                <w:sz w:val="24"/>
                <w:szCs w:val="24"/>
              </w:rPr>
              <w:t>DIGEL Tekstil San. Ve Tic. A.Ş.</w:t>
            </w:r>
          </w:p>
        </w:tc>
      </w:tr>
      <w:tr w:rsidR="002C6EFB" w:rsidRPr="00035929" w14:paraId="22A80588" w14:textId="77777777" w:rsidTr="001E78B8">
        <w:tc>
          <w:tcPr>
            <w:tcW w:w="2376" w:type="dxa"/>
            <w:vAlign w:val="center"/>
          </w:tcPr>
          <w:p w14:paraId="1B3F4737" w14:textId="43DF58A7" w:rsidR="002C6EFB" w:rsidRPr="00035929" w:rsidRDefault="00CF3A40" w:rsidP="00207D2C">
            <w:pPr>
              <w:jc w:val="center"/>
              <w:rPr>
                <w:rFonts w:ascii="Times New Roman" w:hAnsi="Times New Roman" w:cs="Times New Roman"/>
                <w:b/>
                <w:sz w:val="24"/>
                <w:szCs w:val="24"/>
              </w:rPr>
            </w:pPr>
            <w:r w:rsidRPr="00035929">
              <w:rPr>
                <w:rFonts w:ascii="Times New Roman" w:hAnsi="Times New Roman" w:cs="Times New Roman"/>
                <w:b/>
                <w:sz w:val="24"/>
                <w:szCs w:val="24"/>
              </w:rPr>
              <w:t>Veri İşleyen</w:t>
            </w:r>
          </w:p>
        </w:tc>
        <w:tc>
          <w:tcPr>
            <w:tcW w:w="6237" w:type="dxa"/>
          </w:tcPr>
          <w:p w14:paraId="659BBCD4" w14:textId="266FDCAB" w:rsidR="002C6EFB" w:rsidRPr="00035929" w:rsidRDefault="00CF3A40" w:rsidP="00854202">
            <w:pPr>
              <w:jc w:val="both"/>
              <w:rPr>
                <w:rFonts w:ascii="Times New Roman" w:hAnsi="Times New Roman" w:cs="Times New Roman"/>
                <w:sz w:val="24"/>
                <w:szCs w:val="24"/>
              </w:rPr>
            </w:pPr>
            <w:r w:rsidRPr="00035929">
              <w:rPr>
                <w:rFonts w:ascii="Times New Roman" w:hAnsi="Times New Roman" w:cs="Times New Roman"/>
                <w:sz w:val="24"/>
                <w:szCs w:val="24"/>
              </w:rPr>
              <w:t>Veri sorumlusunun verdiği yetkiye dayanarak onun adına kişisel verileri işleyen gerçek veya tüzel kişi</w:t>
            </w:r>
          </w:p>
        </w:tc>
      </w:tr>
      <w:tr w:rsidR="00CF3A40" w:rsidRPr="00035929" w14:paraId="06CDD0CD" w14:textId="77777777" w:rsidTr="001E78B8">
        <w:tc>
          <w:tcPr>
            <w:tcW w:w="2376" w:type="dxa"/>
            <w:vAlign w:val="center"/>
          </w:tcPr>
          <w:p w14:paraId="50CA1CA2" w14:textId="6788CA59" w:rsidR="00CF3A40" w:rsidRPr="00035929" w:rsidRDefault="00CF3A40" w:rsidP="00207D2C">
            <w:pPr>
              <w:jc w:val="center"/>
              <w:rPr>
                <w:rFonts w:ascii="Times New Roman" w:hAnsi="Times New Roman" w:cs="Times New Roman"/>
                <w:b/>
                <w:sz w:val="24"/>
                <w:szCs w:val="24"/>
              </w:rPr>
            </w:pPr>
            <w:r w:rsidRPr="00035929">
              <w:rPr>
                <w:rFonts w:ascii="Times New Roman" w:hAnsi="Times New Roman" w:cs="Times New Roman"/>
                <w:b/>
                <w:sz w:val="24"/>
                <w:szCs w:val="24"/>
              </w:rPr>
              <w:lastRenderedPageBreak/>
              <w:t>Veri Sorumlusu</w:t>
            </w:r>
          </w:p>
        </w:tc>
        <w:tc>
          <w:tcPr>
            <w:tcW w:w="6237" w:type="dxa"/>
          </w:tcPr>
          <w:p w14:paraId="74B96111" w14:textId="624AA5E8" w:rsidR="00CF3A40" w:rsidRPr="00035929" w:rsidRDefault="00CF3A40" w:rsidP="00854202">
            <w:pPr>
              <w:jc w:val="both"/>
              <w:rPr>
                <w:rFonts w:ascii="Times New Roman" w:hAnsi="Times New Roman" w:cs="Times New Roman"/>
                <w:sz w:val="24"/>
                <w:szCs w:val="24"/>
              </w:rPr>
            </w:pPr>
            <w:r w:rsidRPr="00035929">
              <w:rPr>
                <w:rFonts w:ascii="Times New Roman" w:hAnsi="Times New Roman" w:cs="Times New Roman"/>
                <w:sz w:val="24"/>
                <w:szCs w:val="24"/>
              </w:rPr>
              <w:t>Kişisel verilerin işleme amaçlarını ve vasıtalarını belirleyen, veri kayıt sisteminin kurulmasından ve yönetilmesinden soru</w:t>
            </w:r>
            <w:r w:rsidR="00D64D79" w:rsidRPr="00035929">
              <w:rPr>
                <w:rFonts w:ascii="Times New Roman" w:hAnsi="Times New Roman" w:cs="Times New Roman"/>
                <w:sz w:val="24"/>
                <w:szCs w:val="24"/>
              </w:rPr>
              <w:t>mlu olan gerçek veya tüzel kişi</w:t>
            </w:r>
          </w:p>
        </w:tc>
      </w:tr>
    </w:tbl>
    <w:p w14:paraId="458082A2" w14:textId="686FCD24" w:rsidR="00A908A2" w:rsidRPr="00035929" w:rsidRDefault="00A908A2" w:rsidP="00D922C4">
      <w:pPr>
        <w:jc w:val="both"/>
        <w:rPr>
          <w:rFonts w:ascii="Times New Roman" w:hAnsi="Times New Roman" w:cs="Times New Roman"/>
          <w:sz w:val="24"/>
          <w:szCs w:val="24"/>
        </w:rPr>
      </w:pPr>
    </w:p>
    <w:p w14:paraId="635AFEC7" w14:textId="4B8695F9" w:rsidR="00992DF5" w:rsidRPr="00035929" w:rsidRDefault="00CB4276" w:rsidP="00C03CAE">
      <w:pPr>
        <w:pStyle w:val="Balk2"/>
        <w:rPr>
          <w:rFonts w:cs="Times New Roman"/>
          <w:szCs w:val="24"/>
        </w:rPr>
      </w:pPr>
      <w:bookmarkStart w:id="4" w:name="_Toc14184029"/>
      <w:r w:rsidRPr="00035929">
        <w:rPr>
          <w:rFonts w:cs="Times New Roman"/>
          <w:szCs w:val="24"/>
        </w:rPr>
        <w:t>KİŞİSEL VERİLERİN İŞL</w:t>
      </w:r>
      <w:r w:rsidR="00992DF5" w:rsidRPr="00035929">
        <w:rPr>
          <w:rFonts w:cs="Times New Roman"/>
          <w:szCs w:val="24"/>
        </w:rPr>
        <w:t>ENMESİNE İLİŞKİN GENEL İLKELER</w:t>
      </w:r>
      <w:bookmarkEnd w:id="4"/>
      <w:r w:rsidR="00992DF5" w:rsidRPr="00035929">
        <w:rPr>
          <w:rFonts w:cs="Times New Roman"/>
          <w:szCs w:val="24"/>
        </w:rPr>
        <w:t xml:space="preserve"> </w:t>
      </w:r>
    </w:p>
    <w:p w14:paraId="6AEDA257" w14:textId="3C4453BA" w:rsidR="003871D3" w:rsidRPr="00035929" w:rsidRDefault="00FA7671" w:rsidP="0051082E">
      <w:pPr>
        <w:jc w:val="both"/>
        <w:rPr>
          <w:rFonts w:ascii="Times New Roman" w:hAnsi="Times New Roman" w:cs="Times New Roman"/>
          <w:sz w:val="24"/>
          <w:szCs w:val="24"/>
        </w:rPr>
      </w:pPr>
      <w:r w:rsidRPr="00FA7671">
        <w:rPr>
          <w:rFonts w:ascii="Times New Roman" w:hAnsi="Times New Roman" w:cs="Times New Roman"/>
          <w:sz w:val="24"/>
          <w:szCs w:val="24"/>
        </w:rPr>
        <w:t xml:space="preserve">DIGEL Tekstil San. Ve Tic. A.Ş. </w:t>
      </w:r>
      <w:r w:rsidR="00CB4276" w:rsidRPr="00035929">
        <w:rPr>
          <w:rFonts w:ascii="Times New Roman" w:hAnsi="Times New Roman" w:cs="Times New Roman"/>
          <w:sz w:val="24"/>
          <w:szCs w:val="24"/>
        </w:rPr>
        <w:t>kişisel verileri KVKK ve ilgili diğer kanunlarda öngörülen usul ve esaslara uygun olarak işlemekte</w:t>
      </w:r>
      <w:r w:rsidR="00205F16" w:rsidRPr="00035929">
        <w:rPr>
          <w:rFonts w:ascii="Times New Roman" w:hAnsi="Times New Roman" w:cs="Times New Roman"/>
          <w:sz w:val="24"/>
          <w:szCs w:val="24"/>
        </w:rPr>
        <w:t>, saklamakta ve imha etmektedir.</w:t>
      </w:r>
      <w:r w:rsidR="00CB4276" w:rsidRPr="00035929">
        <w:rPr>
          <w:rFonts w:ascii="Times New Roman" w:hAnsi="Times New Roman" w:cs="Times New Roman"/>
          <w:sz w:val="24"/>
          <w:szCs w:val="24"/>
        </w:rPr>
        <w:t xml:space="preserve"> Bu çerçevede, </w:t>
      </w:r>
      <w:r w:rsidRPr="00FA7671">
        <w:rPr>
          <w:rFonts w:ascii="Times New Roman" w:hAnsi="Times New Roman" w:cs="Times New Roman"/>
          <w:sz w:val="24"/>
          <w:szCs w:val="24"/>
        </w:rPr>
        <w:t xml:space="preserve">DIGEL Tekstil San. Ve Tic. A.Ş. </w:t>
      </w:r>
      <w:r w:rsidR="00CB4276" w:rsidRPr="00035929">
        <w:rPr>
          <w:rFonts w:ascii="Times New Roman" w:hAnsi="Times New Roman" w:cs="Times New Roman"/>
          <w:sz w:val="24"/>
          <w:szCs w:val="24"/>
        </w:rPr>
        <w:t>tarafından kişisel veriler işlenirken</w:t>
      </w:r>
      <w:r w:rsidR="00205F16" w:rsidRPr="00035929">
        <w:rPr>
          <w:rFonts w:ascii="Times New Roman" w:hAnsi="Times New Roman" w:cs="Times New Roman"/>
          <w:sz w:val="24"/>
          <w:szCs w:val="24"/>
        </w:rPr>
        <w:t>, saklanırken ve imha edilirken</w:t>
      </w:r>
      <w:r w:rsidR="00CB4276" w:rsidRPr="00035929">
        <w:rPr>
          <w:rFonts w:ascii="Times New Roman" w:hAnsi="Times New Roman" w:cs="Times New Roman"/>
          <w:sz w:val="24"/>
          <w:szCs w:val="24"/>
        </w:rPr>
        <w:t xml:space="preserve"> KVKK’da yer alan aşağıdaki ilkelere tam uyum sağlanmakta</w:t>
      </w:r>
      <w:r w:rsidR="00814F1B">
        <w:rPr>
          <w:rFonts w:ascii="Times New Roman" w:hAnsi="Times New Roman" w:cs="Times New Roman"/>
          <w:sz w:val="24"/>
          <w:szCs w:val="24"/>
        </w:rPr>
        <w:t xml:space="preserve"> ve bu ilkelere dikkat edilmektedir.</w:t>
      </w:r>
      <w:r w:rsidR="00CB4276" w:rsidRPr="00035929">
        <w:rPr>
          <w:rFonts w:ascii="Times New Roman" w:hAnsi="Times New Roman" w:cs="Times New Roman"/>
          <w:sz w:val="24"/>
          <w:szCs w:val="24"/>
        </w:rPr>
        <w:t xml:space="preserve">  </w:t>
      </w:r>
    </w:p>
    <w:p w14:paraId="3979D679" w14:textId="3239059D" w:rsidR="003871D3" w:rsidRPr="00035929" w:rsidRDefault="00CB4276" w:rsidP="000404B6">
      <w:pPr>
        <w:pStyle w:val="ListeParagraf"/>
        <w:numPr>
          <w:ilvl w:val="0"/>
          <w:numId w:val="1"/>
        </w:numPr>
        <w:jc w:val="both"/>
        <w:rPr>
          <w:rFonts w:ascii="Times New Roman" w:hAnsi="Times New Roman" w:cs="Times New Roman"/>
          <w:sz w:val="24"/>
          <w:szCs w:val="24"/>
        </w:rPr>
      </w:pPr>
      <w:r w:rsidRPr="00035929">
        <w:rPr>
          <w:rFonts w:ascii="Times New Roman" w:hAnsi="Times New Roman" w:cs="Times New Roman"/>
          <w:b/>
          <w:sz w:val="24"/>
          <w:szCs w:val="24"/>
          <w:u w:val="single"/>
        </w:rPr>
        <w:t>Hukuka ve dürüstlük kurallarına uygun olma:</w:t>
      </w:r>
      <w:r w:rsidRPr="00035929">
        <w:rPr>
          <w:rFonts w:ascii="Times New Roman" w:hAnsi="Times New Roman" w:cs="Times New Roman"/>
          <w:sz w:val="24"/>
          <w:szCs w:val="24"/>
        </w:rPr>
        <w:t xml:space="preserve"> Bu ilke uyarınca, </w:t>
      </w:r>
      <w:r w:rsidR="00FA7671" w:rsidRPr="00FA7671">
        <w:rPr>
          <w:rFonts w:ascii="Times New Roman" w:hAnsi="Times New Roman" w:cs="Times New Roman"/>
          <w:sz w:val="24"/>
          <w:szCs w:val="24"/>
        </w:rPr>
        <w:t>DIGEL Tekstil San. Ve Tic. A.Ş.</w:t>
      </w:r>
      <w:r w:rsidRPr="00035929">
        <w:rPr>
          <w:rFonts w:ascii="Times New Roman" w:hAnsi="Times New Roman" w:cs="Times New Roman"/>
          <w:sz w:val="24"/>
          <w:szCs w:val="24"/>
        </w:rPr>
        <w:t>’ın veri işleme süreçleri başta Anayasa ve KVKK olmak üzere ilgili tüm mevzuat</w:t>
      </w:r>
      <w:r w:rsidR="005770F3" w:rsidRPr="00035929">
        <w:rPr>
          <w:rFonts w:ascii="Times New Roman" w:hAnsi="Times New Roman" w:cs="Times New Roman"/>
          <w:sz w:val="24"/>
          <w:szCs w:val="24"/>
        </w:rPr>
        <w:t>a</w:t>
      </w:r>
      <w:r w:rsidRPr="00035929">
        <w:rPr>
          <w:rFonts w:ascii="Times New Roman" w:hAnsi="Times New Roman" w:cs="Times New Roman"/>
          <w:sz w:val="24"/>
          <w:szCs w:val="24"/>
        </w:rPr>
        <w:t xml:space="preserve"> </w:t>
      </w:r>
      <w:r w:rsidR="005770F3" w:rsidRPr="00035929">
        <w:rPr>
          <w:rFonts w:ascii="Times New Roman" w:hAnsi="Times New Roman" w:cs="Times New Roman"/>
          <w:sz w:val="24"/>
          <w:szCs w:val="24"/>
        </w:rPr>
        <w:t xml:space="preserve">ve genel olarak hukuk normlarına ve evrensel hukuk ilkelerine uygun şekilde, dürüstlük kuralı çerçevesinde, ilgili kişilerin çıkarlarını ve makul beklentilerini göz önüne alarak mümkün olan en az miktarda veri </w:t>
      </w:r>
      <w:r w:rsidR="009B46F1" w:rsidRPr="00035929">
        <w:rPr>
          <w:rFonts w:ascii="Times New Roman" w:hAnsi="Times New Roman" w:cs="Times New Roman"/>
          <w:sz w:val="24"/>
          <w:szCs w:val="24"/>
        </w:rPr>
        <w:t>işlenerek yürütülmektedir</w:t>
      </w:r>
      <w:r w:rsidR="00813051" w:rsidRPr="00035929">
        <w:rPr>
          <w:rFonts w:ascii="Times New Roman" w:hAnsi="Times New Roman" w:cs="Times New Roman"/>
          <w:sz w:val="24"/>
          <w:szCs w:val="24"/>
        </w:rPr>
        <w:t>.</w:t>
      </w:r>
    </w:p>
    <w:p w14:paraId="56204B7C" w14:textId="77777777" w:rsidR="00813051" w:rsidRPr="00035929" w:rsidRDefault="00813051" w:rsidP="00813051">
      <w:pPr>
        <w:pStyle w:val="ListeParagraf"/>
        <w:jc w:val="both"/>
        <w:rPr>
          <w:rFonts w:ascii="Times New Roman" w:hAnsi="Times New Roman" w:cs="Times New Roman"/>
          <w:sz w:val="24"/>
          <w:szCs w:val="24"/>
        </w:rPr>
      </w:pPr>
    </w:p>
    <w:p w14:paraId="5A7C57FC" w14:textId="1EB10058" w:rsidR="00813051" w:rsidRPr="00035929" w:rsidRDefault="00CB4276" w:rsidP="000404B6">
      <w:pPr>
        <w:pStyle w:val="ListeParagraf"/>
        <w:numPr>
          <w:ilvl w:val="0"/>
          <w:numId w:val="1"/>
        </w:numPr>
        <w:jc w:val="both"/>
        <w:rPr>
          <w:rFonts w:ascii="Times New Roman" w:hAnsi="Times New Roman" w:cs="Times New Roman"/>
          <w:sz w:val="24"/>
          <w:szCs w:val="24"/>
        </w:rPr>
      </w:pPr>
      <w:r w:rsidRPr="00035929">
        <w:rPr>
          <w:rFonts w:ascii="Times New Roman" w:hAnsi="Times New Roman" w:cs="Times New Roman"/>
          <w:b/>
          <w:sz w:val="24"/>
          <w:szCs w:val="24"/>
          <w:u w:val="single"/>
        </w:rPr>
        <w:t>Doğru ve gerektiğinde güncel olma:</w:t>
      </w:r>
      <w:r w:rsidRPr="00035929">
        <w:rPr>
          <w:rFonts w:ascii="Times New Roman" w:hAnsi="Times New Roman" w:cs="Times New Roman"/>
          <w:sz w:val="24"/>
          <w:szCs w:val="24"/>
        </w:rPr>
        <w:t xml:space="preserve"> </w:t>
      </w:r>
      <w:r w:rsidR="00FA7671" w:rsidRPr="00FA7671">
        <w:rPr>
          <w:rFonts w:ascii="Times New Roman" w:hAnsi="Times New Roman" w:cs="Times New Roman"/>
          <w:sz w:val="24"/>
          <w:szCs w:val="24"/>
        </w:rPr>
        <w:t xml:space="preserve">DIGEL Tekstil San. Ve Tic. A.Ş. </w:t>
      </w:r>
      <w:r w:rsidRPr="00035929">
        <w:rPr>
          <w:rFonts w:ascii="Times New Roman" w:hAnsi="Times New Roman" w:cs="Times New Roman"/>
          <w:sz w:val="24"/>
          <w:szCs w:val="24"/>
        </w:rPr>
        <w:t>tarafından</w:t>
      </w:r>
      <w:r w:rsidR="00BC59AF" w:rsidRPr="00035929">
        <w:rPr>
          <w:rFonts w:ascii="Times New Roman" w:hAnsi="Times New Roman" w:cs="Times New Roman"/>
          <w:sz w:val="24"/>
          <w:szCs w:val="24"/>
        </w:rPr>
        <w:t>, ilgili kişilerin</w:t>
      </w:r>
      <w:r w:rsidRPr="00035929">
        <w:rPr>
          <w:rFonts w:ascii="Times New Roman" w:hAnsi="Times New Roman" w:cs="Times New Roman"/>
          <w:sz w:val="24"/>
          <w:szCs w:val="24"/>
        </w:rPr>
        <w:t xml:space="preserve"> </w:t>
      </w:r>
      <w:r w:rsidR="00BC59AF" w:rsidRPr="00035929">
        <w:rPr>
          <w:rFonts w:ascii="Times New Roman" w:hAnsi="Times New Roman" w:cs="Times New Roman"/>
          <w:sz w:val="24"/>
          <w:szCs w:val="24"/>
        </w:rPr>
        <w:t xml:space="preserve">güncel olmayan veya yanlış tutulan kişisel verileri nedeniyle maddi ve manevi zarar görmesini önlemek ve </w:t>
      </w:r>
      <w:r w:rsidR="00BC25DA" w:rsidRPr="00035929">
        <w:rPr>
          <w:rFonts w:ascii="Times New Roman" w:hAnsi="Times New Roman" w:cs="Times New Roman"/>
          <w:sz w:val="24"/>
          <w:szCs w:val="24"/>
        </w:rPr>
        <w:t>k</w:t>
      </w:r>
      <w:r w:rsidR="00BC59AF" w:rsidRPr="00035929">
        <w:rPr>
          <w:rFonts w:ascii="Times New Roman" w:hAnsi="Times New Roman" w:cs="Times New Roman"/>
          <w:sz w:val="24"/>
          <w:szCs w:val="24"/>
        </w:rPr>
        <w:t xml:space="preserve">işisel verilerin doğru ve güncel tutulabilmesini teminen </w:t>
      </w:r>
      <w:r w:rsidRPr="00035929">
        <w:rPr>
          <w:rFonts w:ascii="Times New Roman" w:hAnsi="Times New Roman" w:cs="Times New Roman"/>
          <w:sz w:val="24"/>
          <w:szCs w:val="24"/>
        </w:rPr>
        <w:t>işlenen kişisel verilerin doğru ve güncel duruma uygun olması için gerekli tedbirler alınmakta</w:t>
      </w:r>
      <w:r w:rsidR="00D9796F" w:rsidRPr="00035929">
        <w:rPr>
          <w:rFonts w:ascii="Times New Roman" w:hAnsi="Times New Roman" w:cs="Times New Roman"/>
          <w:sz w:val="24"/>
          <w:szCs w:val="24"/>
        </w:rPr>
        <w:t>dır. Bu kapsamda</w:t>
      </w:r>
      <w:r w:rsidRPr="00035929">
        <w:rPr>
          <w:rFonts w:ascii="Times New Roman" w:hAnsi="Times New Roman" w:cs="Times New Roman"/>
          <w:sz w:val="24"/>
          <w:szCs w:val="24"/>
        </w:rPr>
        <w:t xml:space="preserve"> işlenmekte olan verilerin gerçek durumu yansıtmasını sağlamak amacıyla </w:t>
      </w:r>
      <w:r w:rsidR="00BC59AF" w:rsidRPr="00035929">
        <w:rPr>
          <w:rFonts w:ascii="Times New Roman" w:hAnsi="Times New Roman" w:cs="Times New Roman"/>
          <w:sz w:val="24"/>
          <w:szCs w:val="24"/>
        </w:rPr>
        <w:t xml:space="preserve">belirli ve doğruluğu teyit edilmiş kaynaklardan veriler toplanmakta, </w:t>
      </w:r>
      <w:r w:rsidRPr="00035929">
        <w:rPr>
          <w:rFonts w:ascii="Times New Roman" w:hAnsi="Times New Roman" w:cs="Times New Roman"/>
          <w:sz w:val="24"/>
          <w:szCs w:val="24"/>
        </w:rPr>
        <w:t xml:space="preserve">bilgilendirmelerde </w:t>
      </w:r>
      <w:r w:rsidR="009B46F1" w:rsidRPr="00035929">
        <w:rPr>
          <w:rFonts w:ascii="Times New Roman" w:hAnsi="Times New Roman" w:cs="Times New Roman"/>
          <w:sz w:val="24"/>
          <w:szCs w:val="24"/>
        </w:rPr>
        <w:t>bulunularak ilgili</w:t>
      </w:r>
      <w:r w:rsidR="00D9796F" w:rsidRPr="00035929">
        <w:rPr>
          <w:rFonts w:ascii="Times New Roman" w:hAnsi="Times New Roman" w:cs="Times New Roman"/>
          <w:sz w:val="24"/>
          <w:szCs w:val="24"/>
        </w:rPr>
        <w:t xml:space="preserve"> kişilere</w:t>
      </w:r>
      <w:r w:rsidRPr="00035929">
        <w:rPr>
          <w:rFonts w:ascii="Times New Roman" w:hAnsi="Times New Roman" w:cs="Times New Roman"/>
          <w:sz w:val="24"/>
          <w:szCs w:val="24"/>
        </w:rPr>
        <w:t xml:space="preserve"> gerekli imkânlar tanınmakta</w:t>
      </w:r>
      <w:r w:rsidR="00BC59AF" w:rsidRPr="00035929">
        <w:rPr>
          <w:rFonts w:ascii="Times New Roman" w:hAnsi="Times New Roman" w:cs="Times New Roman"/>
          <w:sz w:val="24"/>
          <w:szCs w:val="24"/>
        </w:rPr>
        <w:t xml:space="preserve"> ve kişisel verilerin doğru olmamasından kaynaklı talepler göz önünde bulundurularak, bu kapsamda makul önlemler alınmakta</w:t>
      </w:r>
      <w:r w:rsidR="00813051" w:rsidRPr="00035929">
        <w:rPr>
          <w:rFonts w:ascii="Times New Roman" w:hAnsi="Times New Roman" w:cs="Times New Roman"/>
          <w:sz w:val="24"/>
          <w:szCs w:val="24"/>
        </w:rPr>
        <w:t>dır.</w:t>
      </w:r>
    </w:p>
    <w:p w14:paraId="283CA8F8" w14:textId="77777777" w:rsidR="00813051" w:rsidRPr="00035929" w:rsidRDefault="00813051" w:rsidP="00813051">
      <w:pPr>
        <w:pStyle w:val="ListeParagraf"/>
        <w:jc w:val="both"/>
        <w:rPr>
          <w:rFonts w:ascii="Times New Roman" w:hAnsi="Times New Roman" w:cs="Times New Roman"/>
          <w:sz w:val="24"/>
          <w:szCs w:val="24"/>
        </w:rPr>
      </w:pPr>
    </w:p>
    <w:p w14:paraId="3767BA41" w14:textId="1FBAB32C" w:rsidR="00813051" w:rsidRPr="00035929" w:rsidRDefault="00CB4276" w:rsidP="000404B6">
      <w:pPr>
        <w:pStyle w:val="ListeParagraf"/>
        <w:numPr>
          <w:ilvl w:val="0"/>
          <w:numId w:val="1"/>
        </w:numPr>
        <w:jc w:val="both"/>
        <w:rPr>
          <w:rFonts w:ascii="Times New Roman" w:hAnsi="Times New Roman" w:cs="Times New Roman"/>
          <w:sz w:val="24"/>
          <w:szCs w:val="24"/>
        </w:rPr>
      </w:pPr>
      <w:r w:rsidRPr="00035929">
        <w:rPr>
          <w:rFonts w:ascii="Times New Roman" w:hAnsi="Times New Roman" w:cs="Times New Roman"/>
          <w:b/>
          <w:sz w:val="24"/>
          <w:szCs w:val="24"/>
          <w:u w:val="single"/>
        </w:rPr>
        <w:t>Belirli, açık ve meşru amaçlar için işlenme:</w:t>
      </w:r>
      <w:r w:rsidRPr="00035929">
        <w:rPr>
          <w:rFonts w:ascii="Times New Roman" w:hAnsi="Times New Roman" w:cs="Times New Roman"/>
          <w:sz w:val="24"/>
          <w:szCs w:val="24"/>
        </w:rPr>
        <w:t xml:space="preserve"> </w:t>
      </w:r>
      <w:r w:rsidR="00FA7671" w:rsidRPr="00FA7671">
        <w:rPr>
          <w:rFonts w:ascii="Times New Roman" w:hAnsi="Times New Roman" w:cs="Times New Roman"/>
          <w:sz w:val="24"/>
          <w:szCs w:val="24"/>
        </w:rPr>
        <w:t xml:space="preserve">DIGEL Tekstil San. Ve Tic. A.Ş. </w:t>
      </w:r>
      <w:r w:rsidRPr="00035929">
        <w:rPr>
          <w:rFonts w:ascii="Times New Roman" w:hAnsi="Times New Roman" w:cs="Times New Roman"/>
          <w:sz w:val="24"/>
          <w:szCs w:val="24"/>
        </w:rPr>
        <w:t xml:space="preserve">yalnızca açık ve kesin olarak belirlenen meşru amaçlarla kişisel veri işlemekte olup, bu amaçlar dışında veri işleme faaliyetinde bulunmamaktadır. Bu kapsamda, </w:t>
      </w:r>
      <w:r w:rsidR="00FA7671" w:rsidRPr="00FA7671">
        <w:rPr>
          <w:rFonts w:ascii="Times New Roman" w:hAnsi="Times New Roman" w:cs="Times New Roman"/>
          <w:sz w:val="24"/>
          <w:szCs w:val="24"/>
        </w:rPr>
        <w:t xml:space="preserve">DIGEL Tekstil San. Ve Tic. A.Ş. </w:t>
      </w:r>
      <w:r w:rsidRPr="00035929">
        <w:rPr>
          <w:rFonts w:ascii="Times New Roman" w:hAnsi="Times New Roman" w:cs="Times New Roman"/>
          <w:sz w:val="24"/>
          <w:szCs w:val="24"/>
        </w:rPr>
        <w:t xml:space="preserve">yalnızca veri sahipleriyle kurulan iş ilişkisi ile bağlantılı olarak ve bunlar açısından gerekli olması halinde kişisel veri işlemektedir.  </w:t>
      </w:r>
    </w:p>
    <w:p w14:paraId="1C6D4D56" w14:textId="77777777" w:rsidR="00813051" w:rsidRPr="00035929" w:rsidRDefault="00813051" w:rsidP="00813051">
      <w:pPr>
        <w:pStyle w:val="ListeParagraf"/>
        <w:jc w:val="both"/>
        <w:rPr>
          <w:rFonts w:ascii="Times New Roman" w:hAnsi="Times New Roman" w:cs="Times New Roman"/>
          <w:sz w:val="24"/>
          <w:szCs w:val="24"/>
        </w:rPr>
      </w:pPr>
    </w:p>
    <w:p w14:paraId="4A5C0C71" w14:textId="1B2E4879" w:rsidR="003871D3" w:rsidRPr="00035929" w:rsidRDefault="00CB4276" w:rsidP="000404B6">
      <w:pPr>
        <w:pStyle w:val="ListeParagraf"/>
        <w:numPr>
          <w:ilvl w:val="0"/>
          <w:numId w:val="1"/>
        </w:numPr>
        <w:jc w:val="both"/>
        <w:rPr>
          <w:rFonts w:ascii="Times New Roman" w:hAnsi="Times New Roman" w:cs="Times New Roman"/>
          <w:sz w:val="24"/>
          <w:szCs w:val="24"/>
        </w:rPr>
      </w:pPr>
      <w:r w:rsidRPr="00035929">
        <w:rPr>
          <w:rFonts w:ascii="Times New Roman" w:hAnsi="Times New Roman" w:cs="Times New Roman"/>
          <w:b/>
          <w:sz w:val="24"/>
          <w:szCs w:val="24"/>
          <w:u w:val="single"/>
        </w:rPr>
        <w:t>İşlendikleri amaçla bağlantılı, sınırlı ve ölçülü olma:</w:t>
      </w:r>
      <w:r w:rsidRPr="00035929">
        <w:rPr>
          <w:rFonts w:ascii="Times New Roman" w:hAnsi="Times New Roman" w:cs="Times New Roman"/>
          <w:sz w:val="24"/>
          <w:szCs w:val="24"/>
        </w:rPr>
        <w:t xml:space="preserve"> </w:t>
      </w:r>
      <w:r w:rsidR="00FA7671" w:rsidRPr="00FA7671">
        <w:rPr>
          <w:rFonts w:ascii="Times New Roman" w:hAnsi="Times New Roman" w:cs="Times New Roman"/>
          <w:sz w:val="24"/>
          <w:szCs w:val="24"/>
        </w:rPr>
        <w:t xml:space="preserve">DIGEL Tekstil San. Ve Tic. A.Ş. </w:t>
      </w:r>
      <w:r w:rsidRPr="00035929">
        <w:rPr>
          <w:rFonts w:ascii="Times New Roman" w:hAnsi="Times New Roman" w:cs="Times New Roman"/>
          <w:sz w:val="24"/>
          <w:szCs w:val="24"/>
        </w:rPr>
        <w:t>tarafından veriler, KVKK ve ilgili diğer mevzuata uygun olarak, veri kategorilerine göre belirlenen</w:t>
      </w:r>
      <w:r w:rsidR="00E07810" w:rsidRPr="00035929">
        <w:rPr>
          <w:rFonts w:ascii="Times New Roman" w:hAnsi="Times New Roman" w:cs="Times New Roman"/>
          <w:sz w:val="24"/>
          <w:szCs w:val="24"/>
        </w:rPr>
        <w:t xml:space="preserve"> mevcut</w:t>
      </w:r>
      <w:r w:rsidRPr="00035929">
        <w:rPr>
          <w:rFonts w:ascii="Times New Roman" w:hAnsi="Times New Roman" w:cs="Times New Roman"/>
          <w:sz w:val="24"/>
          <w:szCs w:val="24"/>
        </w:rPr>
        <w:t xml:space="preserve"> amaçların gerçekleştirilebilmesine </w:t>
      </w:r>
      <w:r w:rsidRPr="00035929">
        <w:rPr>
          <w:rFonts w:ascii="Times New Roman" w:hAnsi="Times New Roman" w:cs="Times New Roman"/>
          <w:sz w:val="24"/>
          <w:szCs w:val="24"/>
        </w:rPr>
        <w:lastRenderedPageBreak/>
        <w:t>elverişli, amacın gerçekleştirilmesiyle ilgili ve ölçülü olarak işlenmekte olup, ihtiyaç duyulmayan kişisel verilerin</w:t>
      </w:r>
      <w:r w:rsidR="00813051" w:rsidRPr="00035929">
        <w:rPr>
          <w:rFonts w:ascii="Times New Roman" w:hAnsi="Times New Roman" w:cs="Times New Roman"/>
          <w:sz w:val="24"/>
          <w:szCs w:val="24"/>
        </w:rPr>
        <w:t xml:space="preserve"> işlenmesinden kaçınılmaktadır.</w:t>
      </w:r>
    </w:p>
    <w:p w14:paraId="33D20DEF" w14:textId="77777777" w:rsidR="00813051" w:rsidRPr="00035929" w:rsidRDefault="00813051" w:rsidP="00813051">
      <w:pPr>
        <w:pStyle w:val="ListeParagraf"/>
        <w:jc w:val="both"/>
        <w:rPr>
          <w:rFonts w:ascii="Times New Roman" w:hAnsi="Times New Roman" w:cs="Times New Roman"/>
          <w:sz w:val="24"/>
          <w:szCs w:val="24"/>
        </w:rPr>
      </w:pPr>
    </w:p>
    <w:p w14:paraId="2BB831AA" w14:textId="1F88AF56" w:rsidR="006824DF" w:rsidRPr="00035929" w:rsidRDefault="00CB4276" w:rsidP="000404B6">
      <w:pPr>
        <w:pStyle w:val="ListeParagraf"/>
        <w:numPr>
          <w:ilvl w:val="0"/>
          <w:numId w:val="1"/>
        </w:numPr>
        <w:jc w:val="both"/>
        <w:rPr>
          <w:rFonts w:ascii="Times New Roman" w:hAnsi="Times New Roman" w:cs="Times New Roman"/>
          <w:b/>
          <w:sz w:val="24"/>
          <w:szCs w:val="24"/>
        </w:rPr>
      </w:pPr>
      <w:r w:rsidRPr="00035929">
        <w:rPr>
          <w:rFonts w:ascii="Times New Roman" w:hAnsi="Times New Roman" w:cs="Times New Roman"/>
          <w:b/>
          <w:sz w:val="24"/>
          <w:szCs w:val="24"/>
          <w:u w:val="single"/>
        </w:rPr>
        <w:t>İlgili mevzuatta öngörülen veya işlendikleri amaç için gerekli olan süre kadar muhafaza edilme:</w:t>
      </w:r>
      <w:r w:rsidRPr="00035929">
        <w:rPr>
          <w:rFonts w:ascii="Times New Roman" w:hAnsi="Times New Roman" w:cs="Times New Roman"/>
          <w:sz w:val="24"/>
          <w:szCs w:val="24"/>
        </w:rPr>
        <w:t xml:space="preserve"> </w:t>
      </w:r>
      <w:r w:rsidR="00FA7671" w:rsidRPr="00FA7671">
        <w:rPr>
          <w:rFonts w:ascii="Times New Roman" w:hAnsi="Times New Roman" w:cs="Times New Roman"/>
          <w:sz w:val="24"/>
          <w:szCs w:val="24"/>
        </w:rPr>
        <w:t xml:space="preserve">DIGEL Tekstil San. Ve Tic. A.Ş. </w:t>
      </w:r>
      <w:r w:rsidRPr="00035929">
        <w:rPr>
          <w:rFonts w:ascii="Times New Roman" w:hAnsi="Times New Roman" w:cs="Times New Roman"/>
          <w:sz w:val="24"/>
          <w:szCs w:val="24"/>
        </w:rPr>
        <w:t xml:space="preserve">tarafından işlenen kişisel veriler, ancak ilgili mevzuatta öngörülen veya işlendikleri amaç için gerekli olan süre kadar muhafaza edilmektedir. Bu kapsamda, </w:t>
      </w:r>
      <w:r w:rsidR="00FA7671" w:rsidRPr="00FA7671">
        <w:rPr>
          <w:rFonts w:ascii="Times New Roman" w:hAnsi="Times New Roman" w:cs="Times New Roman"/>
          <w:sz w:val="24"/>
          <w:szCs w:val="24"/>
        </w:rPr>
        <w:t xml:space="preserve">DIGEL Tekstil San. Ve Tic. A.Ş. </w:t>
      </w:r>
      <w:r w:rsidRPr="00035929">
        <w:rPr>
          <w:rFonts w:ascii="Times New Roman" w:hAnsi="Times New Roman" w:cs="Times New Roman"/>
          <w:sz w:val="24"/>
          <w:szCs w:val="24"/>
        </w:rPr>
        <w:t xml:space="preserve">ilgili mevzuatta verilerin saklanması için öngörülen bir süre varsa bu süreye uymakta; böyle bir süre yoksa verileri, ancak işlendikleri amaç için gerekli olan süre kadar muhafaza etmektedir. </w:t>
      </w:r>
      <w:r w:rsidR="001C5526" w:rsidRPr="00035929">
        <w:rPr>
          <w:rFonts w:ascii="Times New Roman" w:hAnsi="Times New Roman" w:cs="Times New Roman"/>
          <w:sz w:val="24"/>
          <w:szCs w:val="24"/>
        </w:rPr>
        <w:t xml:space="preserve">Bu doğrultuda mevzuatta öngörülen sürenin bitimi veya kişisel verilerin işlenmesini gerektiren sebeplerin ortadan kalkması halinde kişisel veriler </w:t>
      </w:r>
      <w:r w:rsidR="00FA7671" w:rsidRPr="00FA7671">
        <w:rPr>
          <w:rFonts w:ascii="Times New Roman" w:hAnsi="Times New Roman" w:cs="Times New Roman"/>
          <w:sz w:val="24"/>
          <w:szCs w:val="24"/>
        </w:rPr>
        <w:t xml:space="preserve">DIGEL Tekstil San. Ve Tic. A.Ş. </w:t>
      </w:r>
      <w:r w:rsidR="001C5526" w:rsidRPr="00035929">
        <w:rPr>
          <w:rFonts w:ascii="Times New Roman" w:hAnsi="Times New Roman" w:cs="Times New Roman"/>
          <w:sz w:val="24"/>
          <w:szCs w:val="24"/>
        </w:rPr>
        <w:t xml:space="preserve">tarafından silinmekte, yok edilmekte veya anonim hale getirilmektedir. </w:t>
      </w:r>
      <w:r w:rsidR="00FA7671" w:rsidRPr="00FA7671">
        <w:rPr>
          <w:rFonts w:ascii="Times New Roman" w:hAnsi="Times New Roman" w:cs="Times New Roman"/>
          <w:sz w:val="24"/>
          <w:szCs w:val="24"/>
        </w:rPr>
        <w:t>DIGEL Tekstil San. Ve Tic. A.Ş.</w:t>
      </w:r>
      <w:r w:rsidR="00743B10" w:rsidRPr="00035929">
        <w:rPr>
          <w:rFonts w:ascii="Times New Roman" w:hAnsi="Times New Roman" w:cs="Times New Roman"/>
          <w:sz w:val="24"/>
          <w:szCs w:val="24"/>
        </w:rPr>
        <w:t xml:space="preserve"> </w:t>
      </w:r>
      <w:r w:rsidRPr="00035929">
        <w:rPr>
          <w:rFonts w:ascii="Times New Roman" w:hAnsi="Times New Roman" w:cs="Times New Roman"/>
          <w:sz w:val="24"/>
          <w:szCs w:val="24"/>
        </w:rPr>
        <w:t xml:space="preserve">gelecekte kullanma ihtimalinin varlığına dayanarak veri saklamamaktadır.  </w:t>
      </w:r>
    </w:p>
    <w:p w14:paraId="54561EDF" w14:textId="0D9D39FC" w:rsidR="00CB4276" w:rsidRPr="00035929" w:rsidRDefault="00CB4276" w:rsidP="00AC53D4">
      <w:pPr>
        <w:pStyle w:val="Balk2"/>
        <w:rPr>
          <w:rFonts w:cs="Times New Roman"/>
          <w:b w:val="0"/>
          <w:szCs w:val="24"/>
        </w:rPr>
      </w:pPr>
      <w:bookmarkStart w:id="5" w:name="_Toc14184030"/>
      <w:r w:rsidRPr="00035929">
        <w:rPr>
          <w:rFonts w:eastAsiaTheme="minorHAnsi" w:cs="Times New Roman"/>
          <w:bCs w:val="0"/>
          <w:szCs w:val="24"/>
        </w:rPr>
        <w:t>KİŞİSEL VERİLERİN İŞLENME ŞARTLARI</w:t>
      </w:r>
      <w:bookmarkEnd w:id="5"/>
      <w:r w:rsidRPr="00035929">
        <w:rPr>
          <w:rFonts w:eastAsiaTheme="minorHAnsi" w:cs="Times New Roman"/>
          <w:bCs w:val="0"/>
          <w:szCs w:val="24"/>
        </w:rPr>
        <w:t xml:space="preserve"> </w:t>
      </w:r>
    </w:p>
    <w:p w14:paraId="06EB423B" w14:textId="7DFF9535" w:rsidR="00CB4276" w:rsidRPr="00035929" w:rsidRDefault="00CB4276" w:rsidP="0051082E">
      <w:pPr>
        <w:jc w:val="both"/>
        <w:rPr>
          <w:rFonts w:ascii="Times New Roman" w:hAnsi="Times New Roman" w:cs="Times New Roman"/>
          <w:sz w:val="24"/>
          <w:szCs w:val="24"/>
        </w:rPr>
      </w:pPr>
      <w:r w:rsidRPr="00035929">
        <w:rPr>
          <w:rFonts w:ascii="Times New Roman" w:hAnsi="Times New Roman" w:cs="Times New Roman"/>
          <w:sz w:val="24"/>
          <w:szCs w:val="24"/>
        </w:rPr>
        <w:t>KVKK</w:t>
      </w:r>
      <w:r w:rsidR="001944B3" w:rsidRPr="00035929">
        <w:rPr>
          <w:rFonts w:ascii="Times New Roman" w:hAnsi="Times New Roman" w:cs="Times New Roman"/>
          <w:sz w:val="24"/>
          <w:szCs w:val="24"/>
        </w:rPr>
        <w:t xml:space="preserve"> 5. maddesinde kişisel verilerin işlenmesine ilişkin koşullar </w:t>
      </w:r>
      <w:r w:rsidRPr="00035929">
        <w:rPr>
          <w:rFonts w:ascii="Times New Roman" w:hAnsi="Times New Roman" w:cs="Times New Roman"/>
          <w:sz w:val="24"/>
          <w:szCs w:val="24"/>
        </w:rPr>
        <w:t xml:space="preserve">düzenlenmiş olup, </w:t>
      </w:r>
      <w:r w:rsidR="00FA7671" w:rsidRPr="00FA7671">
        <w:rPr>
          <w:rFonts w:ascii="Times New Roman" w:hAnsi="Times New Roman" w:cs="Times New Roman"/>
          <w:sz w:val="24"/>
          <w:szCs w:val="24"/>
        </w:rPr>
        <w:t xml:space="preserve">DIGEL Tekstil San. Ve Tic. A.Ş. </w:t>
      </w:r>
      <w:r w:rsidRPr="00035929">
        <w:rPr>
          <w:rFonts w:ascii="Times New Roman" w:hAnsi="Times New Roman" w:cs="Times New Roman"/>
          <w:sz w:val="24"/>
          <w:szCs w:val="24"/>
        </w:rPr>
        <w:t xml:space="preserve">tarafından kişisel veriler </w:t>
      </w:r>
      <w:r w:rsidR="001944B3" w:rsidRPr="00035929">
        <w:rPr>
          <w:rFonts w:ascii="Times New Roman" w:hAnsi="Times New Roman" w:cs="Times New Roman"/>
          <w:sz w:val="24"/>
          <w:szCs w:val="24"/>
        </w:rPr>
        <w:t xml:space="preserve">KVKK’da belirtilmiş olan verilerin işlenmesi koşullarına uygun olmak şartı ile </w:t>
      </w:r>
      <w:r w:rsidRPr="00035929">
        <w:rPr>
          <w:rFonts w:ascii="Times New Roman" w:hAnsi="Times New Roman" w:cs="Times New Roman"/>
          <w:sz w:val="24"/>
          <w:szCs w:val="24"/>
        </w:rPr>
        <w:t>aşağıda belirtilen koşullar</w:t>
      </w:r>
      <w:r w:rsidR="001944B3" w:rsidRPr="00035929">
        <w:rPr>
          <w:rFonts w:ascii="Times New Roman" w:hAnsi="Times New Roman" w:cs="Times New Roman"/>
          <w:sz w:val="24"/>
          <w:szCs w:val="24"/>
        </w:rPr>
        <w:t>d</w:t>
      </w:r>
      <w:r w:rsidRPr="00035929">
        <w:rPr>
          <w:rFonts w:ascii="Times New Roman" w:hAnsi="Times New Roman" w:cs="Times New Roman"/>
          <w:sz w:val="24"/>
          <w:szCs w:val="24"/>
        </w:rPr>
        <w:t xml:space="preserve">a işlenmektedir.   </w:t>
      </w:r>
    </w:p>
    <w:p w14:paraId="0A589685" w14:textId="57E1FC2D" w:rsidR="00A339D2" w:rsidRPr="00035929" w:rsidRDefault="00FA7671" w:rsidP="0051082E">
      <w:pPr>
        <w:jc w:val="both"/>
        <w:rPr>
          <w:rFonts w:ascii="Times New Roman" w:hAnsi="Times New Roman" w:cs="Times New Roman"/>
          <w:sz w:val="24"/>
          <w:szCs w:val="24"/>
        </w:rPr>
      </w:pPr>
      <w:r w:rsidRPr="00FA7671">
        <w:rPr>
          <w:rFonts w:ascii="Times New Roman" w:hAnsi="Times New Roman" w:cs="Times New Roman"/>
          <w:sz w:val="24"/>
          <w:szCs w:val="24"/>
        </w:rPr>
        <w:t xml:space="preserve">DIGEL Tekstil San. Ve Tic. A.Ş. </w:t>
      </w:r>
      <w:r w:rsidR="00D20E9D" w:rsidRPr="00035929">
        <w:rPr>
          <w:rFonts w:ascii="Times New Roman" w:hAnsi="Times New Roman" w:cs="Times New Roman"/>
          <w:sz w:val="24"/>
          <w:szCs w:val="24"/>
        </w:rPr>
        <w:t xml:space="preserve">olarak veri işleme süreçlerinde öncelikle KVKK’nın 5.maddesinin 2.fıkrasında yer </w:t>
      </w:r>
      <w:r w:rsidR="009B46F1" w:rsidRPr="00035929">
        <w:rPr>
          <w:rFonts w:ascii="Times New Roman" w:hAnsi="Times New Roman" w:cs="Times New Roman"/>
          <w:sz w:val="24"/>
          <w:szCs w:val="24"/>
        </w:rPr>
        <w:t>alan;</w:t>
      </w:r>
      <w:r w:rsidR="00D20E9D" w:rsidRPr="00035929">
        <w:rPr>
          <w:rFonts w:ascii="Times New Roman" w:hAnsi="Times New Roman" w:cs="Times New Roman"/>
          <w:sz w:val="24"/>
          <w:szCs w:val="24"/>
        </w:rPr>
        <w:t xml:space="preserve"> </w:t>
      </w:r>
    </w:p>
    <w:p w14:paraId="039331EE" w14:textId="77777777" w:rsidR="00A339D2" w:rsidRPr="00035929" w:rsidRDefault="00CB4276" w:rsidP="000404B6">
      <w:pPr>
        <w:pStyle w:val="ListeParagraf"/>
        <w:numPr>
          <w:ilvl w:val="0"/>
          <w:numId w:val="2"/>
        </w:numPr>
        <w:jc w:val="both"/>
        <w:rPr>
          <w:rFonts w:ascii="Times New Roman" w:hAnsi="Times New Roman" w:cs="Times New Roman"/>
          <w:sz w:val="24"/>
          <w:szCs w:val="24"/>
        </w:rPr>
      </w:pPr>
      <w:r w:rsidRPr="00035929">
        <w:rPr>
          <w:rFonts w:ascii="Times New Roman" w:hAnsi="Times New Roman" w:cs="Times New Roman"/>
          <w:sz w:val="24"/>
          <w:szCs w:val="24"/>
        </w:rPr>
        <w:t xml:space="preserve">Kanunlarda açıkça öngörülmesi, </w:t>
      </w:r>
    </w:p>
    <w:p w14:paraId="40EF211F" w14:textId="77777777" w:rsidR="00A339D2" w:rsidRPr="00035929" w:rsidRDefault="00CB4276" w:rsidP="000404B6">
      <w:pPr>
        <w:pStyle w:val="ListeParagraf"/>
        <w:numPr>
          <w:ilvl w:val="0"/>
          <w:numId w:val="2"/>
        </w:numPr>
        <w:jc w:val="both"/>
        <w:rPr>
          <w:rFonts w:ascii="Times New Roman" w:hAnsi="Times New Roman" w:cs="Times New Roman"/>
          <w:sz w:val="24"/>
          <w:szCs w:val="24"/>
        </w:rPr>
      </w:pPr>
      <w:r w:rsidRPr="00035929">
        <w:rPr>
          <w:rFonts w:ascii="Times New Roman" w:hAnsi="Times New Roman" w:cs="Times New Roman"/>
          <w:sz w:val="24"/>
          <w:szCs w:val="24"/>
        </w:rPr>
        <w:t xml:space="preserve">Fiili imkânsızlık nedeniyle rızasını açıklayamayacak durumda bulunan veya rızasına hukuki geçerlilik tanınmayan kişinin kendisinin ya da bir başkasının hayatı veya beden bütünlüğünün korunması için zorunlu olması, </w:t>
      </w:r>
    </w:p>
    <w:p w14:paraId="30D67BCD" w14:textId="1F34F538" w:rsidR="00A339D2" w:rsidRPr="00035929" w:rsidRDefault="00CB4276" w:rsidP="000404B6">
      <w:pPr>
        <w:pStyle w:val="ListeParagraf"/>
        <w:numPr>
          <w:ilvl w:val="0"/>
          <w:numId w:val="2"/>
        </w:numPr>
        <w:jc w:val="both"/>
        <w:rPr>
          <w:rFonts w:ascii="Times New Roman" w:hAnsi="Times New Roman" w:cs="Times New Roman"/>
          <w:sz w:val="24"/>
          <w:szCs w:val="24"/>
        </w:rPr>
      </w:pPr>
      <w:r w:rsidRPr="00035929">
        <w:rPr>
          <w:rFonts w:ascii="Times New Roman" w:hAnsi="Times New Roman" w:cs="Times New Roman"/>
          <w:sz w:val="24"/>
          <w:szCs w:val="24"/>
        </w:rPr>
        <w:t>Bir sözleşmenin kurulması veya ifasıyla doğrudan doğruya ilgili olması kaydıyla sözleşmenin taraflarına ait kişisel verilerin işlenmesinin gerekli olması</w:t>
      </w:r>
      <w:r w:rsidR="00DC4A5C">
        <w:rPr>
          <w:rFonts w:ascii="Times New Roman" w:hAnsi="Times New Roman" w:cs="Times New Roman"/>
          <w:sz w:val="24"/>
          <w:szCs w:val="24"/>
        </w:rPr>
        <w:t>,</w:t>
      </w:r>
      <w:r w:rsidRPr="00035929">
        <w:rPr>
          <w:rFonts w:ascii="Times New Roman" w:hAnsi="Times New Roman" w:cs="Times New Roman"/>
          <w:sz w:val="24"/>
          <w:szCs w:val="24"/>
        </w:rPr>
        <w:t xml:space="preserve"> </w:t>
      </w:r>
    </w:p>
    <w:p w14:paraId="2F5843A3" w14:textId="77777777" w:rsidR="00A339D2" w:rsidRPr="00035929" w:rsidRDefault="00CB4276" w:rsidP="000404B6">
      <w:pPr>
        <w:pStyle w:val="ListeParagraf"/>
        <w:numPr>
          <w:ilvl w:val="0"/>
          <w:numId w:val="2"/>
        </w:numPr>
        <w:jc w:val="both"/>
        <w:rPr>
          <w:rFonts w:ascii="Times New Roman" w:hAnsi="Times New Roman" w:cs="Times New Roman"/>
          <w:sz w:val="24"/>
          <w:szCs w:val="24"/>
        </w:rPr>
      </w:pPr>
      <w:r w:rsidRPr="00035929">
        <w:rPr>
          <w:rFonts w:ascii="Times New Roman" w:hAnsi="Times New Roman" w:cs="Times New Roman"/>
          <w:sz w:val="24"/>
          <w:szCs w:val="24"/>
        </w:rPr>
        <w:t xml:space="preserve">Veri sorumlusunun hukuki yükümlülüğünü yerine getirebilmesi için zorunlu olması, </w:t>
      </w:r>
    </w:p>
    <w:p w14:paraId="682787B9" w14:textId="77777777" w:rsidR="00A339D2" w:rsidRPr="00035929" w:rsidRDefault="00CB4276" w:rsidP="000404B6">
      <w:pPr>
        <w:pStyle w:val="ListeParagraf"/>
        <w:numPr>
          <w:ilvl w:val="0"/>
          <w:numId w:val="2"/>
        </w:numPr>
        <w:jc w:val="both"/>
        <w:rPr>
          <w:rFonts w:ascii="Times New Roman" w:hAnsi="Times New Roman" w:cs="Times New Roman"/>
          <w:sz w:val="24"/>
          <w:szCs w:val="24"/>
        </w:rPr>
      </w:pPr>
      <w:r w:rsidRPr="00035929">
        <w:rPr>
          <w:rFonts w:ascii="Times New Roman" w:hAnsi="Times New Roman" w:cs="Times New Roman"/>
          <w:sz w:val="24"/>
          <w:szCs w:val="24"/>
        </w:rPr>
        <w:t xml:space="preserve">Veri sahibinin kendisi tarafından alenileştirilmiş olması, </w:t>
      </w:r>
    </w:p>
    <w:p w14:paraId="4F8EB74C" w14:textId="77777777" w:rsidR="00A339D2" w:rsidRPr="00035929" w:rsidRDefault="00CB4276" w:rsidP="000404B6">
      <w:pPr>
        <w:pStyle w:val="ListeParagraf"/>
        <w:numPr>
          <w:ilvl w:val="0"/>
          <w:numId w:val="2"/>
        </w:numPr>
        <w:jc w:val="both"/>
        <w:rPr>
          <w:rFonts w:ascii="Times New Roman" w:hAnsi="Times New Roman" w:cs="Times New Roman"/>
          <w:sz w:val="24"/>
          <w:szCs w:val="24"/>
        </w:rPr>
      </w:pPr>
      <w:r w:rsidRPr="00035929">
        <w:rPr>
          <w:rFonts w:ascii="Times New Roman" w:hAnsi="Times New Roman" w:cs="Times New Roman"/>
          <w:sz w:val="24"/>
          <w:szCs w:val="24"/>
        </w:rPr>
        <w:t xml:space="preserve">Bir hakkın tesisi, kullanılması veya korunması için veri işlemenin zorunlu olması, </w:t>
      </w:r>
    </w:p>
    <w:p w14:paraId="456AF407" w14:textId="4DB01F1D" w:rsidR="00685434" w:rsidRPr="00035929" w:rsidRDefault="00CB4276" w:rsidP="000404B6">
      <w:pPr>
        <w:pStyle w:val="ListeParagraf"/>
        <w:numPr>
          <w:ilvl w:val="0"/>
          <w:numId w:val="2"/>
        </w:numPr>
        <w:jc w:val="both"/>
        <w:rPr>
          <w:rFonts w:ascii="Times New Roman" w:hAnsi="Times New Roman" w:cs="Times New Roman"/>
          <w:sz w:val="24"/>
          <w:szCs w:val="24"/>
        </w:rPr>
      </w:pPr>
      <w:r w:rsidRPr="00035929">
        <w:rPr>
          <w:rFonts w:ascii="Times New Roman" w:hAnsi="Times New Roman" w:cs="Times New Roman"/>
          <w:sz w:val="24"/>
          <w:szCs w:val="24"/>
        </w:rPr>
        <w:t>Veri sahibinin temel hak ve özgürlüklerine zarar vermemek kaydıyla, veri sorumlusunun meşru menfaatleri için veri işlenmesinin zorunlu olması</w:t>
      </w:r>
      <w:r w:rsidR="00DC4A5C">
        <w:rPr>
          <w:rFonts w:ascii="Times New Roman" w:hAnsi="Times New Roman" w:cs="Times New Roman"/>
          <w:sz w:val="24"/>
          <w:szCs w:val="24"/>
        </w:rPr>
        <w:t>,</w:t>
      </w:r>
      <w:r w:rsidRPr="00035929">
        <w:rPr>
          <w:rFonts w:ascii="Times New Roman" w:hAnsi="Times New Roman" w:cs="Times New Roman"/>
          <w:sz w:val="24"/>
          <w:szCs w:val="24"/>
        </w:rPr>
        <w:t xml:space="preserve">  </w:t>
      </w:r>
    </w:p>
    <w:p w14:paraId="3B151EEB" w14:textId="715F6FAB" w:rsidR="00D20E9D" w:rsidRPr="00035929" w:rsidRDefault="00D20E9D" w:rsidP="00225F46">
      <w:pPr>
        <w:jc w:val="both"/>
        <w:rPr>
          <w:rFonts w:ascii="Times New Roman" w:hAnsi="Times New Roman" w:cs="Times New Roman"/>
          <w:sz w:val="24"/>
          <w:szCs w:val="24"/>
        </w:rPr>
      </w:pPr>
      <w:r w:rsidRPr="00035929">
        <w:rPr>
          <w:rFonts w:ascii="Times New Roman" w:hAnsi="Times New Roman" w:cs="Times New Roman"/>
          <w:sz w:val="24"/>
          <w:szCs w:val="24"/>
        </w:rPr>
        <w:t xml:space="preserve">hallerinin </w:t>
      </w:r>
      <w:r w:rsidR="00225F46" w:rsidRPr="00035929">
        <w:rPr>
          <w:rFonts w:ascii="Times New Roman" w:hAnsi="Times New Roman" w:cs="Times New Roman"/>
          <w:sz w:val="24"/>
          <w:szCs w:val="24"/>
        </w:rPr>
        <w:t>varlığı</w:t>
      </w:r>
      <w:r w:rsidRPr="00035929">
        <w:rPr>
          <w:rFonts w:ascii="Times New Roman" w:hAnsi="Times New Roman" w:cs="Times New Roman"/>
          <w:sz w:val="24"/>
          <w:szCs w:val="24"/>
        </w:rPr>
        <w:t xml:space="preserve"> halinde veri işlemesi yapılmakta</w:t>
      </w:r>
      <w:r w:rsidR="0074418A" w:rsidRPr="00035929">
        <w:rPr>
          <w:rFonts w:ascii="Times New Roman" w:hAnsi="Times New Roman" w:cs="Times New Roman"/>
          <w:sz w:val="24"/>
          <w:szCs w:val="24"/>
        </w:rPr>
        <w:t xml:space="preserve"> olup, işbu hallerden herhangi birinin mevcut olmaması halinde ancak ve ancak ilgili kişinin verilerinin işlenmesine açık rıza vermesi durumunda veri işlemesi yapılmaktadır.</w:t>
      </w:r>
    </w:p>
    <w:p w14:paraId="6922E572" w14:textId="38989071" w:rsidR="00CB4276" w:rsidRPr="00035929" w:rsidRDefault="00E0125E" w:rsidP="0051082E">
      <w:pPr>
        <w:jc w:val="both"/>
        <w:rPr>
          <w:rFonts w:ascii="Times New Roman" w:hAnsi="Times New Roman" w:cs="Times New Roman"/>
          <w:sz w:val="24"/>
          <w:szCs w:val="24"/>
        </w:rPr>
      </w:pPr>
      <w:r w:rsidRPr="00035929">
        <w:rPr>
          <w:rFonts w:ascii="Times New Roman" w:hAnsi="Times New Roman" w:cs="Times New Roman"/>
          <w:sz w:val="24"/>
          <w:szCs w:val="24"/>
        </w:rPr>
        <w:lastRenderedPageBreak/>
        <w:t>Başkaları tarafından öğrenildiği takdirde ilgili kişinin mağdur olabilmesine veya ayrımcılığa maruz kalabilmesine neden olabilecek nitelikte veriler olan ve bu sebeple</w:t>
      </w:r>
      <w:r w:rsidR="00CB4276" w:rsidRPr="00035929">
        <w:rPr>
          <w:rFonts w:ascii="Times New Roman" w:hAnsi="Times New Roman" w:cs="Times New Roman"/>
          <w:sz w:val="24"/>
          <w:szCs w:val="24"/>
        </w:rPr>
        <w:t xml:space="preserve"> korunmasının çeşitli açılardan daha kritik önem teşkil ettiğine inanılan özel nitelikli kişisel verilerin işlenmesine ise </w:t>
      </w:r>
      <w:r w:rsidR="00FA7671" w:rsidRPr="00FA7671">
        <w:rPr>
          <w:rFonts w:ascii="Times New Roman" w:hAnsi="Times New Roman" w:cs="Times New Roman"/>
          <w:sz w:val="24"/>
          <w:szCs w:val="24"/>
        </w:rPr>
        <w:t xml:space="preserve">DIGEL Tekstil San. Ve Tic. A.Ş. </w:t>
      </w:r>
      <w:r w:rsidR="00CB4276" w:rsidRPr="00035929">
        <w:rPr>
          <w:rFonts w:ascii="Times New Roman" w:hAnsi="Times New Roman" w:cs="Times New Roman"/>
          <w:sz w:val="24"/>
          <w:szCs w:val="24"/>
        </w:rPr>
        <w:t xml:space="preserve">tarafından özel hassasiyet gösterilmektedir. Bu kapsamda, </w:t>
      </w:r>
      <w:r w:rsidRPr="00035929">
        <w:rPr>
          <w:rFonts w:ascii="Times New Roman" w:hAnsi="Times New Roman" w:cs="Times New Roman"/>
          <w:sz w:val="24"/>
          <w:szCs w:val="24"/>
        </w:rPr>
        <w:t>özel nitelikli kişisel veriler</w:t>
      </w:r>
      <w:r w:rsidR="00DC4A5C">
        <w:rPr>
          <w:rFonts w:ascii="Times New Roman" w:hAnsi="Times New Roman" w:cs="Times New Roman"/>
          <w:sz w:val="24"/>
          <w:szCs w:val="24"/>
        </w:rPr>
        <w:t>,</w:t>
      </w:r>
      <w:r w:rsidR="00CB4276" w:rsidRPr="00035929">
        <w:rPr>
          <w:rFonts w:ascii="Times New Roman" w:hAnsi="Times New Roman" w:cs="Times New Roman"/>
          <w:sz w:val="24"/>
          <w:szCs w:val="24"/>
        </w:rPr>
        <w:t xml:space="preserve"> </w:t>
      </w:r>
      <w:r w:rsidRPr="00035929">
        <w:rPr>
          <w:rFonts w:ascii="Times New Roman" w:hAnsi="Times New Roman" w:cs="Times New Roman"/>
          <w:sz w:val="24"/>
          <w:szCs w:val="24"/>
        </w:rPr>
        <w:t>Kurulun 31.01.2018 tarihli ve 2018/10 sayılı kararında</w:t>
      </w:r>
      <w:r w:rsidR="00CB4276" w:rsidRPr="00035929">
        <w:rPr>
          <w:rFonts w:ascii="Times New Roman" w:hAnsi="Times New Roman" w:cs="Times New Roman"/>
          <w:sz w:val="24"/>
          <w:szCs w:val="24"/>
        </w:rPr>
        <w:t xml:space="preserve"> belirlenen yeter</w:t>
      </w:r>
      <w:r w:rsidR="00992DF5" w:rsidRPr="00035929">
        <w:rPr>
          <w:rFonts w:ascii="Times New Roman" w:hAnsi="Times New Roman" w:cs="Times New Roman"/>
          <w:sz w:val="24"/>
          <w:szCs w:val="24"/>
        </w:rPr>
        <w:t>li önlemlerin alınması şartıyla</w:t>
      </w:r>
      <w:r w:rsidRPr="00035929">
        <w:rPr>
          <w:rFonts w:ascii="Times New Roman" w:hAnsi="Times New Roman" w:cs="Times New Roman"/>
          <w:sz w:val="24"/>
          <w:szCs w:val="24"/>
        </w:rPr>
        <w:t xml:space="preserve"> ilgili kişinin açık rızasıyla işlenmektedir</w:t>
      </w:r>
      <w:r w:rsidR="00CB4276" w:rsidRPr="00035929">
        <w:rPr>
          <w:rFonts w:ascii="Times New Roman" w:hAnsi="Times New Roman" w:cs="Times New Roman"/>
          <w:sz w:val="24"/>
          <w:szCs w:val="24"/>
        </w:rPr>
        <w:t xml:space="preserve">. </w:t>
      </w:r>
      <w:r w:rsidR="00E77634" w:rsidRPr="00035929">
        <w:rPr>
          <w:rFonts w:ascii="Times New Roman" w:hAnsi="Times New Roman" w:cs="Times New Roman"/>
          <w:sz w:val="24"/>
          <w:szCs w:val="24"/>
        </w:rPr>
        <w:t>Bununla beraber,</w:t>
      </w:r>
      <w:r w:rsidR="00CB4276" w:rsidRPr="00035929">
        <w:rPr>
          <w:rFonts w:ascii="Times New Roman" w:hAnsi="Times New Roman" w:cs="Times New Roman"/>
          <w:sz w:val="24"/>
          <w:szCs w:val="24"/>
        </w:rPr>
        <w:t xml:space="preserve"> </w:t>
      </w:r>
      <w:r w:rsidRPr="00035929">
        <w:rPr>
          <w:rFonts w:ascii="Times New Roman" w:hAnsi="Times New Roman" w:cs="Times New Roman"/>
          <w:sz w:val="24"/>
          <w:szCs w:val="24"/>
        </w:rPr>
        <w:t>sağlık ve cinsel hayat dışındaki kişisel veriler, kanunlarda öngörülen hâllerde ilgili kişinin</w:t>
      </w:r>
      <w:r w:rsidR="00CB4276" w:rsidRPr="00035929">
        <w:rPr>
          <w:rFonts w:ascii="Times New Roman" w:hAnsi="Times New Roman" w:cs="Times New Roman"/>
          <w:sz w:val="24"/>
          <w:szCs w:val="24"/>
        </w:rPr>
        <w:t xml:space="preserve"> açık rızası olmaksızın da işlenebilmektedir. </w:t>
      </w:r>
      <w:r w:rsidR="00F54AD4" w:rsidRPr="00035929">
        <w:rPr>
          <w:rFonts w:ascii="Times New Roman" w:hAnsi="Times New Roman" w:cs="Times New Roman"/>
          <w:sz w:val="24"/>
          <w:szCs w:val="24"/>
        </w:rPr>
        <w:t>S</w:t>
      </w:r>
      <w:r w:rsidR="00CB4276" w:rsidRPr="00035929">
        <w:rPr>
          <w:rFonts w:ascii="Times New Roman" w:hAnsi="Times New Roman" w:cs="Times New Roman"/>
          <w:sz w:val="24"/>
          <w:szCs w:val="24"/>
        </w:rPr>
        <w:t>ağlık ve cinsel hayata ilişkin veriler ise aşağıda sayılan sebeplerin varlığı halinde</w:t>
      </w:r>
      <w:r w:rsidR="00187014" w:rsidRPr="00035929">
        <w:rPr>
          <w:rFonts w:ascii="Times New Roman" w:hAnsi="Times New Roman" w:cs="Times New Roman"/>
          <w:sz w:val="24"/>
          <w:szCs w:val="24"/>
        </w:rPr>
        <w:t xml:space="preserve"> veya kanunda öngörülmesi durumunda,</w:t>
      </w:r>
      <w:r w:rsidR="00CB4276" w:rsidRPr="00035929">
        <w:rPr>
          <w:rFonts w:ascii="Times New Roman" w:hAnsi="Times New Roman" w:cs="Times New Roman"/>
          <w:sz w:val="24"/>
          <w:szCs w:val="24"/>
        </w:rPr>
        <w:t xml:space="preserve"> açık rızası alınmaksızın işlenebilmektedir: </w:t>
      </w:r>
    </w:p>
    <w:p w14:paraId="7AC9462A" w14:textId="77777777" w:rsidR="00B1010C" w:rsidRPr="00035929" w:rsidRDefault="00CB4276" w:rsidP="000404B6">
      <w:pPr>
        <w:pStyle w:val="ListeParagraf"/>
        <w:numPr>
          <w:ilvl w:val="0"/>
          <w:numId w:val="3"/>
        </w:numPr>
        <w:jc w:val="both"/>
        <w:rPr>
          <w:rFonts w:ascii="Times New Roman" w:hAnsi="Times New Roman" w:cs="Times New Roman"/>
          <w:sz w:val="24"/>
          <w:szCs w:val="24"/>
        </w:rPr>
      </w:pPr>
      <w:r w:rsidRPr="00035929">
        <w:rPr>
          <w:rFonts w:ascii="Times New Roman" w:hAnsi="Times New Roman" w:cs="Times New Roman"/>
          <w:sz w:val="24"/>
          <w:szCs w:val="24"/>
        </w:rPr>
        <w:t xml:space="preserve">Kamu sağlığının korunması, </w:t>
      </w:r>
    </w:p>
    <w:p w14:paraId="1695ADD9" w14:textId="77777777" w:rsidR="00B1010C" w:rsidRPr="00035929" w:rsidRDefault="00CB4276" w:rsidP="000404B6">
      <w:pPr>
        <w:pStyle w:val="ListeParagraf"/>
        <w:numPr>
          <w:ilvl w:val="0"/>
          <w:numId w:val="3"/>
        </w:numPr>
        <w:jc w:val="both"/>
        <w:rPr>
          <w:rFonts w:ascii="Times New Roman" w:hAnsi="Times New Roman" w:cs="Times New Roman"/>
          <w:sz w:val="24"/>
          <w:szCs w:val="24"/>
        </w:rPr>
      </w:pPr>
      <w:r w:rsidRPr="00035929">
        <w:rPr>
          <w:rFonts w:ascii="Times New Roman" w:hAnsi="Times New Roman" w:cs="Times New Roman"/>
          <w:sz w:val="24"/>
          <w:szCs w:val="24"/>
        </w:rPr>
        <w:t xml:space="preserve">Koruyucu hekimlik, </w:t>
      </w:r>
    </w:p>
    <w:p w14:paraId="073B2997" w14:textId="77777777" w:rsidR="00B1010C" w:rsidRPr="00035929" w:rsidRDefault="00CB4276" w:rsidP="000404B6">
      <w:pPr>
        <w:pStyle w:val="ListeParagraf"/>
        <w:numPr>
          <w:ilvl w:val="0"/>
          <w:numId w:val="3"/>
        </w:numPr>
        <w:jc w:val="both"/>
        <w:rPr>
          <w:rFonts w:ascii="Times New Roman" w:hAnsi="Times New Roman" w:cs="Times New Roman"/>
          <w:sz w:val="24"/>
          <w:szCs w:val="24"/>
        </w:rPr>
      </w:pPr>
      <w:r w:rsidRPr="00035929">
        <w:rPr>
          <w:rFonts w:ascii="Times New Roman" w:hAnsi="Times New Roman" w:cs="Times New Roman"/>
          <w:sz w:val="24"/>
          <w:szCs w:val="24"/>
        </w:rPr>
        <w:t xml:space="preserve">Tıbbî teşhis, </w:t>
      </w:r>
    </w:p>
    <w:p w14:paraId="03B72B79" w14:textId="77777777" w:rsidR="00B1010C" w:rsidRPr="00035929" w:rsidRDefault="00CB4276" w:rsidP="000404B6">
      <w:pPr>
        <w:pStyle w:val="ListeParagraf"/>
        <w:numPr>
          <w:ilvl w:val="0"/>
          <w:numId w:val="3"/>
        </w:numPr>
        <w:jc w:val="both"/>
        <w:rPr>
          <w:rFonts w:ascii="Times New Roman" w:hAnsi="Times New Roman" w:cs="Times New Roman"/>
          <w:sz w:val="24"/>
          <w:szCs w:val="24"/>
        </w:rPr>
      </w:pPr>
      <w:r w:rsidRPr="00035929">
        <w:rPr>
          <w:rFonts w:ascii="Times New Roman" w:hAnsi="Times New Roman" w:cs="Times New Roman"/>
          <w:sz w:val="24"/>
          <w:szCs w:val="24"/>
        </w:rPr>
        <w:t xml:space="preserve">Tedavi ve bakım hizmetlerinin yürütülmesi, </w:t>
      </w:r>
    </w:p>
    <w:p w14:paraId="250B7B7A" w14:textId="77777777" w:rsidR="00CB4276" w:rsidRPr="00035929" w:rsidRDefault="00CB4276" w:rsidP="000404B6">
      <w:pPr>
        <w:pStyle w:val="ListeParagraf"/>
        <w:numPr>
          <w:ilvl w:val="0"/>
          <w:numId w:val="3"/>
        </w:numPr>
        <w:jc w:val="both"/>
        <w:rPr>
          <w:rFonts w:ascii="Times New Roman" w:hAnsi="Times New Roman" w:cs="Times New Roman"/>
          <w:sz w:val="24"/>
          <w:szCs w:val="24"/>
        </w:rPr>
      </w:pPr>
      <w:r w:rsidRPr="00035929">
        <w:rPr>
          <w:rFonts w:ascii="Times New Roman" w:hAnsi="Times New Roman" w:cs="Times New Roman"/>
          <w:sz w:val="24"/>
          <w:szCs w:val="24"/>
        </w:rPr>
        <w:t>Sağlık hizmetleri ile finansmanının planlanması ve yönetimi.</w:t>
      </w:r>
    </w:p>
    <w:p w14:paraId="6874CCBF" w14:textId="566FECAC" w:rsidR="00CB4276" w:rsidRPr="00035929" w:rsidRDefault="00CB4276" w:rsidP="00F65D80">
      <w:pPr>
        <w:pStyle w:val="Balk2"/>
        <w:rPr>
          <w:rFonts w:cs="Times New Roman"/>
          <w:szCs w:val="24"/>
        </w:rPr>
      </w:pPr>
      <w:bookmarkStart w:id="6" w:name="_Toc14184031"/>
      <w:r w:rsidRPr="00035929">
        <w:rPr>
          <w:rFonts w:cs="Times New Roman"/>
          <w:szCs w:val="24"/>
        </w:rPr>
        <w:t>KİŞİSEL VERİLERİN İŞLENME AMAÇLARI</w:t>
      </w:r>
      <w:bookmarkEnd w:id="6"/>
      <w:r w:rsidRPr="00035929">
        <w:rPr>
          <w:rFonts w:cs="Times New Roman"/>
          <w:szCs w:val="24"/>
        </w:rPr>
        <w:t xml:space="preserve"> </w:t>
      </w:r>
    </w:p>
    <w:p w14:paraId="63DFACD4" w14:textId="62091D2A" w:rsidR="00973D2A" w:rsidRPr="00035929" w:rsidRDefault="00FA7671" w:rsidP="0051082E">
      <w:pPr>
        <w:jc w:val="both"/>
        <w:rPr>
          <w:rFonts w:ascii="Times New Roman" w:hAnsi="Times New Roman" w:cs="Times New Roman"/>
          <w:sz w:val="24"/>
          <w:szCs w:val="24"/>
        </w:rPr>
      </w:pPr>
      <w:r w:rsidRPr="00FA7671">
        <w:rPr>
          <w:rFonts w:ascii="Times New Roman" w:hAnsi="Times New Roman" w:cs="Times New Roman"/>
          <w:sz w:val="24"/>
          <w:szCs w:val="24"/>
        </w:rPr>
        <w:t xml:space="preserve">DIGEL Tekstil San. Ve Tic. A.Ş. </w:t>
      </w:r>
      <w:r w:rsidR="00CB4276" w:rsidRPr="00035929">
        <w:rPr>
          <w:rFonts w:ascii="Times New Roman" w:hAnsi="Times New Roman" w:cs="Times New Roman"/>
          <w:sz w:val="24"/>
          <w:szCs w:val="24"/>
        </w:rPr>
        <w:t xml:space="preserve">tarafından elde edilen kişisel verileriniz, aşağıda açıklanan kapsamlar dahilinde işlenebilecektir: </w:t>
      </w:r>
    </w:p>
    <w:p w14:paraId="16F61B02" w14:textId="77777777" w:rsidR="00973D2A" w:rsidRPr="00035929" w:rsidRDefault="00CB4276" w:rsidP="000404B6">
      <w:pPr>
        <w:pStyle w:val="ListeParagraf"/>
        <w:numPr>
          <w:ilvl w:val="0"/>
          <w:numId w:val="4"/>
        </w:numPr>
        <w:jc w:val="both"/>
        <w:rPr>
          <w:rFonts w:ascii="Times New Roman" w:hAnsi="Times New Roman" w:cs="Times New Roman"/>
          <w:sz w:val="24"/>
          <w:szCs w:val="24"/>
        </w:rPr>
      </w:pPr>
      <w:r w:rsidRPr="00035929">
        <w:rPr>
          <w:rFonts w:ascii="Times New Roman" w:hAnsi="Times New Roman" w:cs="Times New Roman"/>
          <w:sz w:val="24"/>
          <w:szCs w:val="24"/>
        </w:rPr>
        <w:t xml:space="preserve">Stratejik planlama ve iş ortakları/tedarikçi yönetimi, </w:t>
      </w:r>
    </w:p>
    <w:p w14:paraId="7A76D4F8" w14:textId="77777777" w:rsidR="00973D2A" w:rsidRPr="00035929" w:rsidRDefault="00CB4276" w:rsidP="000404B6">
      <w:pPr>
        <w:pStyle w:val="ListeParagraf"/>
        <w:numPr>
          <w:ilvl w:val="0"/>
          <w:numId w:val="4"/>
        </w:numPr>
        <w:jc w:val="both"/>
        <w:rPr>
          <w:rFonts w:ascii="Times New Roman" w:hAnsi="Times New Roman" w:cs="Times New Roman"/>
          <w:sz w:val="24"/>
          <w:szCs w:val="24"/>
        </w:rPr>
      </w:pPr>
      <w:r w:rsidRPr="00035929">
        <w:rPr>
          <w:rFonts w:ascii="Times New Roman" w:hAnsi="Times New Roman" w:cs="Times New Roman"/>
          <w:sz w:val="24"/>
          <w:szCs w:val="24"/>
        </w:rPr>
        <w:t xml:space="preserve">Müşteriye dokunan süreç ve operasyonlar, </w:t>
      </w:r>
    </w:p>
    <w:p w14:paraId="3BD5259B" w14:textId="77777777" w:rsidR="00973D2A" w:rsidRPr="00035929" w:rsidRDefault="00CB4276" w:rsidP="000404B6">
      <w:pPr>
        <w:pStyle w:val="ListeParagraf"/>
        <w:numPr>
          <w:ilvl w:val="0"/>
          <w:numId w:val="4"/>
        </w:numPr>
        <w:jc w:val="both"/>
        <w:rPr>
          <w:rFonts w:ascii="Times New Roman" w:hAnsi="Times New Roman" w:cs="Times New Roman"/>
          <w:sz w:val="24"/>
          <w:szCs w:val="24"/>
        </w:rPr>
      </w:pPr>
      <w:r w:rsidRPr="00035929">
        <w:rPr>
          <w:rFonts w:ascii="Times New Roman" w:hAnsi="Times New Roman" w:cs="Times New Roman"/>
          <w:sz w:val="24"/>
          <w:szCs w:val="24"/>
        </w:rPr>
        <w:t xml:space="preserve">Şirket iç operasyonları, </w:t>
      </w:r>
    </w:p>
    <w:p w14:paraId="7B107A5B" w14:textId="77777777" w:rsidR="00973D2A" w:rsidRPr="00035929" w:rsidRDefault="00CB4276" w:rsidP="000404B6">
      <w:pPr>
        <w:pStyle w:val="ListeParagraf"/>
        <w:numPr>
          <w:ilvl w:val="0"/>
          <w:numId w:val="4"/>
        </w:numPr>
        <w:jc w:val="both"/>
        <w:rPr>
          <w:rFonts w:ascii="Times New Roman" w:hAnsi="Times New Roman" w:cs="Times New Roman"/>
          <w:sz w:val="24"/>
          <w:szCs w:val="24"/>
        </w:rPr>
      </w:pPr>
      <w:r w:rsidRPr="00035929">
        <w:rPr>
          <w:rFonts w:ascii="Times New Roman" w:hAnsi="Times New Roman" w:cs="Times New Roman"/>
          <w:sz w:val="24"/>
          <w:szCs w:val="24"/>
        </w:rPr>
        <w:t xml:space="preserve">Hukuksal, teknik ve idari sonucu olan faaliyetler, </w:t>
      </w:r>
    </w:p>
    <w:p w14:paraId="4232E71A" w14:textId="77777777" w:rsidR="00973D2A" w:rsidRPr="00035929" w:rsidRDefault="00CB4276" w:rsidP="000404B6">
      <w:pPr>
        <w:pStyle w:val="ListeParagraf"/>
        <w:numPr>
          <w:ilvl w:val="0"/>
          <w:numId w:val="4"/>
        </w:numPr>
        <w:jc w:val="both"/>
        <w:rPr>
          <w:rFonts w:ascii="Times New Roman" w:hAnsi="Times New Roman" w:cs="Times New Roman"/>
          <w:sz w:val="24"/>
          <w:szCs w:val="24"/>
        </w:rPr>
      </w:pPr>
      <w:r w:rsidRPr="00035929">
        <w:rPr>
          <w:rFonts w:ascii="Times New Roman" w:hAnsi="Times New Roman" w:cs="Times New Roman"/>
          <w:sz w:val="24"/>
          <w:szCs w:val="24"/>
        </w:rPr>
        <w:t xml:space="preserve">İK operasyonları, </w:t>
      </w:r>
    </w:p>
    <w:p w14:paraId="35D8959B" w14:textId="77777777" w:rsidR="00CB4276" w:rsidRPr="00035929" w:rsidRDefault="00CB4276" w:rsidP="000404B6">
      <w:pPr>
        <w:pStyle w:val="ListeParagraf"/>
        <w:numPr>
          <w:ilvl w:val="0"/>
          <w:numId w:val="4"/>
        </w:numPr>
        <w:jc w:val="both"/>
        <w:rPr>
          <w:rFonts w:ascii="Times New Roman" w:hAnsi="Times New Roman" w:cs="Times New Roman"/>
          <w:sz w:val="24"/>
          <w:szCs w:val="24"/>
        </w:rPr>
      </w:pPr>
      <w:r w:rsidRPr="00035929">
        <w:rPr>
          <w:rFonts w:ascii="Times New Roman" w:hAnsi="Times New Roman" w:cs="Times New Roman"/>
          <w:sz w:val="24"/>
          <w:szCs w:val="24"/>
        </w:rPr>
        <w:t xml:space="preserve">Pazarlama operasyonları </w:t>
      </w:r>
    </w:p>
    <w:p w14:paraId="0A8D134B" w14:textId="11E86DB4" w:rsidR="00D85E0C" w:rsidRPr="00035929" w:rsidRDefault="00D85E0C" w:rsidP="000404B6">
      <w:pPr>
        <w:pStyle w:val="ListeParagraf"/>
        <w:numPr>
          <w:ilvl w:val="0"/>
          <w:numId w:val="4"/>
        </w:numPr>
        <w:jc w:val="both"/>
        <w:rPr>
          <w:rFonts w:ascii="Times New Roman" w:hAnsi="Times New Roman" w:cs="Times New Roman"/>
          <w:sz w:val="24"/>
          <w:szCs w:val="24"/>
        </w:rPr>
      </w:pPr>
      <w:r w:rsidRPr="00035929">
        <w:rPr>
          <w:rFonts w:ascii="Times New Roman" w:hAnsi="Times New Roman" w:cs="Times New Roman"/>
          <w:sz w:val="24"/>
          <w:szCs w:val="24"/>
        </w:rPr>
        <w:t>Acil Durum Yönetimi Süreçlerinin Yürütülmesi</w:t>
      </w:r>
    </w:p>
    <w:p w14:paraId="6129D998" w14:textId="1CC53EC0" w:rsidR="00D85E0C" w:rsidRPr="00035929" w:rsidRDefault="00D85E0C" w:rsidP="000404B6">
      <w:pPr>
        <w:pStyle w:val="ListeParagraf"/>
        <w:numPr>
          <w:ilvl w:val="0"/>
          <w:numId w:val="4"/>
        </w:numPr>
        <w:jc w:val="both"/>
        <w:rPr>
          <w:rFonts w:ascii="Times New Roman" w:hAnsi="Times New Roman" w:cs="Times New Roman"/>
          <w:sz w:val="24"/>
          <w:szCs w:val="24"/>
        </w:rPr>
      </w:pPr>
      <w:r w:rsidRPr="00035929">
        <w:rPr>
          <w:rFonts w:ascii="Times New Roman" w:hAnsi="Times New Roman" w:cs="Times New Roman"/>
          <w:sz w:val="24"/>
          <w:szCs w:val="24"/>
        </w:rPr>
        <w:t>Bilgi Güvenliği Süreçlerinin Yürütülmesi</w:t>
      </w:r>
    </w:p>
    <w:p w14:paraId="1D8D82A6" w14:textId="5605139B" w:rsidR="00D85E0C" w:rsidRPr="00035929" w:rsidRDefault="00D85E0C" w:rsidP="000404B6">
      <w:pPr>
        <w:pStyle w:val="ListeParagraf"/>
        <w:numPr>
          <w:ilvl w:val="0"/>
          <w:numId w:val="4"/>
        </w:numPr>
        <w:jc w:val="both"/>
        <w:rPr>
          <w:rFonts w:ascii="Times New Roman" w:hAnsi="Times New Roman" w:cs="Times New Roman"/>
          <w:sz w:val="24"/>
          <w:szCs w:val="24"/>
        </w:rPr>
      </w:pPr>
      <w:r w:rsidRPr="00035929">
        <w:rPr>
          <w:rFonts w:ascii="Times New Roman" w:hAnsi="Times New Roman" w:cs="Times New Roman"/>
          <w:sz w:val="24"/>
          <w:szCs w:val="24"/>
        </w:rPr>
        <w:t>Çalışan Adayı / Stajyer / Öğrenci Seçme Ve Yerleştirme Süreçlerinin Yürütülmesi</w:t>
      </w:r>
    </w:p>
    <w:p w14:paraId="58D9D965" w14:textId="1BCE0291" w:rsidR="00D85E0C" w:rsidRPr="00035929" w:rsidRDefault="00D85E0C" w:rsidP="000404B6">
      <w:pPr>
        <w:pStyle w:val="ListeParagraf"/>
        <w:numPr>
          <w:ilvl w:val="0"/>
          <w:numId w:val="4"/>
        </w:numPr>
        <w:jc w:val="both"/>
        <w:rPr>
          <w:rFonts w:ascii="Times New Roman" w:hAnsi="Times New Roman" w:cs="Times New Roman"/>
          <w:sz w:val="24"/>
          <w:szCs w:val="24"/>
        </w:rPr>
      </w:pPr>
      <w:r w:rsidRPr="00035929">
        <w:rPr>
          <w:rFonts w:ascii="Times New Roman" w:hAnsi="Times New Roman" w:cs="Times New Roman"/>
          <w:sz w:val="24"/>
          <w:szCs w:val="24"/>
        </w:rPr>
        <w:t>Çalışan Adaylarının Başvuru Süreçlerinin Yürütülmesi</w:t>
      </w:r>
    </w:p>
    <w:p w14:paraId="3875CF49" w14:textId="494545AC" w:rsidR="00D85E0C" w:rsidRPr="00035929" w:rsidRDefault="00D85E0C" w:rsidP="000404B6">
      <w:pPr>
        <w:pStyle w:val="ListeParagraf"/>
        <w:numPr>
          <w:ilvl w:val="0"/>
          <w:numId w:val="4"/>
        </w:numPr>
        <w:jc w:val="both"/>
        <w:rPr>
          <w:rFonts w:ascii="Times New Roman" w:hAnsi="Times New Roman" w:cs="Times New Roman"/>
          <w:sz w:val="24"/>
          <w:szCs w:val="24"/>
        </w:rPr>
      </w:pPr>
      <w:r w:rsidRPr="00035929">
        <w:rPr>
          <w:rFonts w:ascii="Times New Roman" w:hAnsi="Times New Roman" w:cs="Times New Roman"/>
          <w:sz w:val="24"/>
          <w:szCs w:val="24"/>
        </w:rPr>
        <w:t>Çalışan Memnuniyeti Ve Bağlılığı Süreçlerinin Yürütülmesi</w:t>
      </w:r>
    </w:p>
    <w:p w14:paraId="1A9DE3F6" w14:textId="018EBEE4" w:rsidR="00D85E0C" w:rsidRPr="00035929" w:rsidRDefault="00D85E0C" w:rsidP="000404B6">
      <w:pPr>
        <w:pStyle w:val="ListeParagraf"/>
        <w:numPr>
          <w:ilvl w:val="0"/>
          <w:numId w:val="4"/>
        </w:numPr>
        <w:jc w:val="both"/>
        <w:rPr>
          <w:rFonts w:ascii="Times New Roman" w:hAnsi="Times New Roman" w:cs="Times New Roman"/>
          <w:sz w:val="24"/>
          <w:szCs w:val="24"/>
        </w:rPr>
      </w:pPr>
      <w:r w:rsidRPr="00035929">
        <w:rPr>
          <w:rFonts w:ascii="Times New Roman" w:hAnsi="Times New Roman" w:cs="Times New Roman"/>
          <w:sz w:val="24"/>
          <w:szCs w:val="24"/>
        </w:rPr>
        <w:t>Çalışanlar İçin İş Akdi Ve Mevzuattan Kaynaklı Yükümlülüklerin Yerine Getirilmesi</w:t>
      </w:r>
    </w:p>
    <w:p w14:paraId="363F0FF0" w14:textId="5C3DD76A" w:rsidR="00D85E0C" w:rsidRPr="00035929" w:rsidRDefault="00D85E0C" w:rsidP="000404B6">
      <w:pPr>
        <w:pStyle w:val="ListeParagraf"/>
        <w:numPr>
          <w:ilvl w:val="0"/>
          <w:numId w:val="4"/>
        </w:numPr>
        <w:jc w:val="both"/>
        <w:rPr>
          <w:rFonts w:ascii="Times New Roman" w:hAnsi="Times New Roman" w:cs="Times New Roman"/>
          <w:sz w:val="24"/>
          <w:szCs w:val="24"/>
        </w:rPr>
      </w:pPr>
      <w:r w:rsidRPr="00035929">
        <w:rPr>
          <w:rFonts w:ascii="Times New Roman" w:hAnsi="Times New Roman" w:cs="Times New Roman"/>
          <w:sz w:val="24"/>
          <w:szCs w:val="24"/>
        </w:rPr>
        <w:t>Çalışanlar İçin Yan Haklar Ve Menfaatleri Süreçlerinin Yürütülmesi</w:t>
      </w:r>
    </w:p>
    <w:p w14:paraId="2C532D2D" w14:textId="1C7B8A77" w:rsidR="00D85E0C" w:rsidRPr="00035929" w:rsidRDefault="00D85E0C" w:rsidP="000404B6">
      <w:pPr>
        <w:pStyle w:val="ListeParagraf"/>
        <w:numPr>
          <w:ilvl w:val="0"/>
          <w:numId w:val="4"/>
        </w:numPr>
        <w:jc w:val="both"/>
        <w:rPr>
          <w:rFonts w:ascii="Times New Roman" w:hAnsi="Times New Roman" w:cs="Times New Roman"/>
          <w:sz w:val="24"/>
          <w:szCs w:val="24"/>
        </w:rPr>
      </w:pPr>
      <w:r w:rsidRPr="00035929">
        <w:rPr>
          <w:rFonts w:ascii="Times New Roman" w:hAnsi="Times New Roman" w:cs="Times New Roman"/>
          <w:sz w:val="24"/>
          <w:szCs w:val="24"/>
        </w:rPr>
        <w:t>Denetim / Etik Faaliyetlerinin Yürütülmesi</w:t>
      </w:r>
    </w:p>
    <w:p w14:paraId="0DF8D9AA" w14:textId="4A7BAA2E" w:rsidR="00D85E0C" w:rsidRPr="00035929" w:rsidRDefault="00D85E0C" w:rsidP="000404B6">
      <w:pPr>
        <w:pStyle w:val="ListeParagraf"/>
        <w:numPr>
          <w:ilvl w:val="0"/>
          <w:numId w:val="4"/>
        </w:numPr>
        <w:jc w:val="both"/>
        <w:rPr>
          <w:rFonts w:ascii="Times New Roman" w:hAnsi="Times New Roman" w:cs="Times New Roman"/>
          <w:sz w:val="24"/>
          <w:szCs w:val="24"/>
        </w:rPr>
      </w:pPr>
      <w:r w:rsidRPr="00035929">
        <w:rPr>
          <w:rFonts w:ascii="Times New Roman" w:hAnsi="Times New Roman" w:cs="Times New Roman"/>
          <w:sz w:val="24"/>
          <w:szCs w:val="24"/>
        </w:rPr>
        <w:t>Eğitim Faaliyetlerinin Yürütülmesi</w:t>
      </w:r>
    </w:p>
    <w:p w14:paraId="1EC2F8B8" w14:textId="053C9456" w:rsidR="00D85E0C" w:rsidRPr="00035929" w:rsidRDefault="00D85E0C" w:rsidP="000404B6">
      <w:pPr>
        <w:pStyle w:val="ListeParagraf"/>
        <w:numPr>
          <w:ilvl w:val="0"/>
          <w:numId w:val="4"/>
        </w:numPr>
        <w:jc w:val="both"/>
        <w:rPr>
          <w:rFonts w:ascii="Times New Roman" w:hAnsi="Times New Roman" w:cs="Times New Roman"/>
          <w:sz w:val="24"/>
          <w:szCs w:val="24"/>
        </w:rPr>
      </w:pPr>
      <w:r w:rsidRPr="00035929">
        <w:rPr>
          <w:rFonts w:ascii="Times New Roman" w:hAnsi="Times New Roman" w:cs="Times New Roman"/>
          <w:sz w:val="24"/>
          <w:szCs w:val="24"/>
        </w:rPr>
        <w:t>Erişim Yetkilerinin Yürütülmesi</w:t>
      </w:r>
    </w:p>
    <w:p w14:paraId="38CC79E5" w14:textId="001350C2" w:rsidR="00D85E0C" w:rsidRPr="00035929" w:rsidRDefault="00D85E0C" w:rsidP="000404B6">
      <w:pPr>
        <w:pStyle w:val="ListeParagraf"/>
        <w:numPr>
          <w:ilvl w:val="0"/>
          <w:numId w:val="4"/>
        </w:numPr>
        <w:jc w:val="both"/>
        <w:rPr>
          <w:rFonts w:ascii="Times New Roman" w:hAnsi="Times New Roman" w:cs="Times New Roman"/>
          <w:sz w:val="24"/>
          <w:szCs w:val="24"/>
        </w:rPr>
      </w:pPr>
      <w:r w:rsidRPr="00035929">
        <w:rPr>
          <w:rFonts w:ascii="Times New Roman" w:hAnsi="Times New Roman" w:cs="Times New Roman"/>
          <w:sz w:val="24"/>
          <w:szCs w:val="24"/>
        </w:rPr>
        <w:t>Faaliyetlerin Mevzuata Uygun Yürütülmesi</w:t>
      </w:r>
    </w:p>
    <w:p w14:paraId="176D11DF" w14:textId="000DC7B8" w:rsidR="00D85E0C" w:rsidRPr="00035929" w:rsidRDefault="00D85E0C" w:rsidP="000404B6">
      <w:pPr>
        <w:pStyle w:val="ListeParagraf"/>
        <w:numPr>
          <w:ilvl w:val="0"/>
          <w:numId w:val="4"/>
        </w:numPr>
        <w:jc w:val="both"/>
        <w:rPr>
          <w:rFonts w:ascii="Times New Roman" w:hAnsi="Times New Roman" w:cs="Times New Roman"/>
          <w:sz w:val="24"/>
          <w:szCs w:val="24"/>
        </w:rPr>
      </w:pPr>
      <w:r w:rsidRPr="00035929">
        <w:rPr>
          <w:rFonts w:ascii="Times New Roman" w:hAnsi="Times New Roman" w:cs="Times New Roman"/>
          <w:sz w:val="24"/>
          <w:szCs w:val="24"/>
        </w:rPr>
        <w:t>Finans Ve Muhasebe İşlerinin Yürütülmesi</w:t>
      </w:r>
    </w:p>
    <w:p w14:paraId="4E535D05" w14:textId="2BB39BE3" w:rsidR="00D85E0C" w:rsidRPr="00035929" w:rsidRDefault="00D85E0C" w:rsidP="000404B6">
      <w:pPr>
        <w:pStyle w:val="ListeParagraf"/>
        <w:numPr>
          <w:ilvl w:val="0"/>
          <w:numId w:val="4"/>
        </w:numPr>
        <w:jc w:val="both"/>
        <w:rPr>
          <w:rFonts w:ascii="Times New Roman" w:hAnsi="Times New Roman" w:cs="Times New Roman"/>
          <w:sz w:val="24"/>
          <w:szCs w:val="24"/>
        </w:rPr>
      </w:pPr>
      <w:r w:rsidRPr="00035929">
        <w:rPr>
          <w:rFonts w:ascii="Times New Roman" w:hAnsi="Times New Roman" w:cs="Times New Roman"/>
          <w:sz w:val="24"/>
          <w:szCs w:val="24"/>
        </w:rPr>
        <w:lastRenderedPageBreak/>
        <w:t>Firma / Ürün / Hizmetlere Bağlılık Süreçlerinin Yürütülmesi</w:t>
      </w:r>
    </w:p>
    <w:p w14:paraId="6F246DD1" w14:textId="247023E2" w:rsidR="00D85E0C" w:rsidRPr="00035929" w:rsidRDefault="00D85E0C" w:rsidP="000404B6">
      <w:pPr>
        <w:pStyle w:val="ListeParagraf"/>
        <w:numPr>
          <w:ilvl w:val="0"/>
          <w:numId w:val="4"/>
        </w:numPr>
        <w:jc w:val="both"/>
        <w:rPr>
          <w:rFonts w:ascii="Times New Roman" w:hAnsi="Times New Roman" w:cs="Times New Roman"/>
          <w:sz w:val="24"/>
          <w:szCs w:val="24"/>
        </w:rPr>
      </w:pPr>
      <w:r w:rsidRPr="00035929">
        <w:rPr>
          <w:rFonts w:ascii="Times New Roman" w:hAnsi="Times New Roman" w:cs="Times New Roman"/>
          <w:sz w:val="24"/>
          <w:szCs w:val="24"/>
        </w:rPr>
        <w:t>Fiziksel Mekan Güvenliğinin Temini</w:t>
      </w:r>
    </w:p>
    <w:p w14:paraId="6395E56F" w14:textId="7D1D5EF1" w:rsidR="00D85E0C" w:rsidRPr="00035929" w:rsidRDefault="00D85E0C" w:rsidP="000404B6">
      <w:pPr>
        <w:pStyle w:val="ListeParagraf"/>
        <w:numPr>
          <w:ilvl w:val="0"/>
          <w:numId w:val="4"/>
        </w:numPr>
        <w:jc w:val="both"/>
        <w:rPr>
          <w:rFonts w:ascii="Times New Roman" w:hAnsi="Times New Roman" w:cs="Times New Roman"/>
          <w:sz w:val="24"/>
          <w:szCs w:val="24"/>
        </w:rPr>
      </w:pPr>
      <w:r w:rsidRPr="00035929">
        <w:rPr>
          <w:rFonts w:ascii="Times New Roman" w:hAnsi="Times New Roman" w:cs="Times New Roman"/>
          <w:sz w:val="24"/>
          <w:szCs w:val="24"/>
        </w:rPr>
        <w:t>Görevlendirme Süreçlerinin Yürütülmesi</w:t>
      </w:r>
    </w:p>
    <w:p w14:paraId="088FAC91" w14:textId="6AD030D5" w:rsidR="00D85E0C" w:rsidRPr="00035929" w:rsidRDefault="00D85E0C" w:rsidP="000404B6">
      <w:pPr>
        <w:pStyle w:val="ListeParagraf"/>
        <w:numPr>
          <w:ilvl w:val="0"/>
          <w:numId w:val="4"/>
        </w:numPr>
        <w:jc w:val="both"/>
        <w:rPr>
          <w:rFonts w:ascii="Times New Roman" w:hAnsi="Times New Roman" w:cs="Times New Roman"/>
          <w:sz w:val="24"/>
          <w:szCs w:val="24"/>
        </w:rPr>
      </w:pPr>
      <w:r w:rsidRPr="00035929">
        <w:rPr>
          <w:rFonts w:ascii="Times New Roman" w:hAnsi="Times New Roman" w:cs="Times New Roman"/>
          <w:sz w:val="24"/>
          <w:szCs w:val="24"/>
        </w:rPr>
        <w:t>Hukuk İşlerinin Takibi Ve Yürütülmesi</w:t>
      </w:r>
    </w:p>
    <w:p w14:paraId="0ADBF6F8" w14:textId="4FEE458D" w:rsidR="00D85E0C" w:rsidRPr="00035929" w:rsidRDefault="00D85E0C" w:rsidP="000404B6">
      <w:pPr>
        <w:pStyle w:val="ListeParagraf"/>
        <w:numPr>
          <w:ilvl w:val="0"/>
          <w:numId w:val="4"/>
        </w:numPr>
        <w:jc w:val="both"/>
        <w:rPr>
          <w:rFonts w:ascii="Times New Roman" w:hAnsi="Times New Roman" w:cs="Times New Roman"/>
          <w:sz w:val="24"/>
          <w:szCs w:val="24"/>
        </w:rPr>
      </w:pPr>
      <w:r w:rsidRPr="00035929">
        <w:rPr>
          <w:rFonts w:ascii="Times New Roman" w:hAnsi="Times New Roman" w:cs="Times New Roman"/>
          <w:sz w:val="24"/>
          <w:szCs w:val="24"/>
        </w:rPr>
        <w:t>İç Denetim/ Soruşturma / İstihbarat Faaliyetlerinin Yürütülmesi</w:t>
      </w:r>
    </w:p>
    <w:p w14:paraId="339E35BA" w14:textId="02EF1AE7" w:rsidR="00D85E0C" w:rsidRPr="00035929" w:rsidRDefault="00D85E0C" w:rsidP="000404B6">
      <w:pPr>
        <w:pStyle w:val="ListeParagraf"/>
        <w:numPr>
          <w:ilvl w:val="0"/>
          <w:numId w:val="4"/>
        </w:numPr>
        <w:jc w:val="both"/>
        <w:rPr>
          <w:rFonts w:ascii="Times New Roman" w:hAnsi="Times New Roman" w:cs="Times New Roman"/>
          <w:sz w:val="24"/>
          <w:szCs w:val="24"/>
        </w:rPr>
      </w:pPr>
      <w:r w:rsidRPr="00035929">
        <w:rPr>
          <w:rFonts w:ascii="Times New Roman" w:hAnsi="Times New Roman" w:cs="Times New Roman"/>
          <w:sz w:val="24"/>
          <w:szCs w:val="24"/>
        </w:rPr>
        <w:t>İletişim Faaliyetlerinin Yürütülmesi</w:t>
      </w:r>
    </w:p>
    <w:p w14:paraId="577FEBCC" w14:textId="29E7B9E1" w:rsidR="00D85E0C" w:rsidRPr="00035929" w:rsidRDefault="00D85E0C" w:rsidP="000404B6">
      <w:pPr>
        <w:pStyle w:val="ListeParagraf"/>
        <w:numPr>
          <w:ilvl w:val="0"/>
          <w:numId w:val="4"/>
        </w:numPr>
        <w:jc w:val="both"/>
        <w:rPr>
          <w:rFonts w:ascii="Times New Roman" w:hAnsi="Times New Roman" w:cs="Times New Roman"/>
          <w:sz w:val="24"/>
          <w:szCs w:val="24"/>
        </w:rPr>
      </w:pPr>
      <w:r w:rsidRPr="00035929">
        <w:rPr>
          <w:rFonts w:ascii="Times New Roman" w:hAnsi="Times New Roman" w:cs="Times New Roman"/>
          <w:sz w:val="24"/>
          <w:szCs w:val="24"/>
        </w:rPr>
        <w:t>İnsan Kaynakları Süreçlerinin Planlanması</w:t>
      </w:r>
    </w:p>
    <w:p w14:paraId="6185D908" w14:textId="39D2BBCA" w:rsidR="00D85E0C" w:rsidRPr="00035929" w:rsidRDefault="00D85E0C" w:rsidP="000404B6">
      <w:pPr>
        <w:pStyle w:val="ListeParagraf"/>
        <w:numPr>
          <w:ilvl w:val="0"/>
          <w:numId w:val="4"/>
        </w:numPr>
        <w:jc w:val="both"/>
        <w:rPr>
          <w:rFonts w:ascii="Times New Roman" w:hAnsi="Times New Roman" w:cs="Times New Roman"/>
          <w:sz w:val="24"/>
          <w:szCs w:val="24"/>
        </w:rPr>
      </w:pPr>
      <w:r w:rsidRPr="00035929">
        <w:rPr>
          <w:rFonts w:ascii="Times New Roman" w:hAnsi="Times New Roman" w:cs="Times New Roman"/>
          <w:sz w:val="24"/>
          <w:szCs w:val="24"/>
        </w:rPr>
        <w:t>İş Faaliyetlerinin Yürütülmesi / Denetimi</w:t>
      </w:r>
    </w:p>
    <w:p w14:paraId="66E405A2" w14:textId="647B1710" w:rsidR="00D85E0C" w:rsidRPr="00035929" w:rsidRDefault="00D85E0C" w:rsidP="000404B6">
      <w:pPr>
        <w:pStyle w:val="ListeParagraf"/>
        <w:numPr>
          <w:ilvl w:val="0"/>
          <w:numId w:val="4"/>
        </w:numPr>
        <w:jc w:val="both"/>
        <w:rPr>
          <w:rFonts w:ascii="Times New Roman" w:hAnsi="Times New Roman" w:cs="Times New Roman"/>
          <w:sz w:val="24"/>
          <w:szCs w:val="24"/>
        </w:rPr>
      </w:pPr>
      <w:r w:rsidRPr="00035929">
        <w:rPr>
          <w:rFonts w:ascii="Times New Roman" w:hAnsi="Times New Roman" w:cs="Times New Roman"/>
          <w:sz w:val="24"/>
          <w:szCs w:val="24"/>
        </w:rPr>
        <w:t>İş Sağlığı / Güvenliği Faaliyetlerinin Yürütülmesi</w:t>
      </w:r>
    </w:p>
    <w:p w14:paraId="54B9101C" w14:textId="6F05E901" w:rsidR="00D85E0C" w:rsidRPr="00035929" w:rsidRDefault="00D85E0C" w:rsidP="000404B6">
      <w:pPr>
        <w:pStyle w:val="ListeParagraf"/>
        <w:numPr>
          <w:ilvl w:val="0"/>
          <w:numId w:val="4"/>
        </w:numPr>
        <w:jc w:val="both"/>
        <w:rPr>
          <w:rFonts w:ascii="Times New Roman" w:hAnsi="Times New Roman" w:cs="Times New Roman"/>
          <w:sz w:val="24"/>
          <w:szCs w:val="24"/>
        </w:rPr>
      </w:pPr>
      <w:r w:rsidRPr="00035929">
        <w:rPr>
          <w:rFonts w:ascii="Times New Roman" w:hAnsi="Times New Roman" w:cs="Times New Roman"/>
          <w:sz w:val="24"/>
          <w:szCs w:val="24"/>
        </w:rPr>
        <w:t>İş</w:t>
      </w:r>
      <w:r w:rsidR="000D6961">
        <w:rPr>
          <w:rFonts w:ascii="Times New Roman" w:hAnsi="Times New Roman" w:cs="Times New Roman"/>
          <w:sz w:val="24"/>
          <w:szCs w:val="24"/>
        </w:rPr>
        <w:t xml:space="preserve"> </w:t>
      </w:r>
      <w:r w:rsidRPr="00035929">
        <w:rPr>
          <w:rFonts w:ascii="Times New Roman" w:hAnsi="Times New Roman" w:cs="Times New Roman"/>
          <w:sz w:val="24"/>
          <w:szCs w:val="24"/>
        </w:rPr>
        <w:t>Süreçlerinin İyileştirilmesine Yönelik Önerilerin Alınması Ve Değerlendirilmesi</w:t>
      </w:r>
    </w:p>
    <w:p w14:paraId="5AABF077" w14:textId="21EE9BBA" w:rsidR="00D85E0C" w:rsidRPr="00035929" w:rsidRDefault="00D85E0C" w:rsidP="000404B6">
      <w:pPr>
        <w:pStyle w:val="ListeParagraf"/>
        <w:numPr>
          <w:ilvl w:val="0"/>
          <w:numId w:val="4"/>
        </w:numPr>
        <w:jc w:val="both"/>
        <w:rPr>
          <w:rFonts w:ascii="Times New Roman" w:hAnsi="Times New Roman" w:cs="Times New Roman"/>
          <w:sz w:val="24"/>
          <w:szCs w:val="24"/>
        </w:rPr>
      </w:pPr>
      <w:r w:rsidRPr="00035929">
        <w:rPr>
          <w:rFonts w:ascii="Times New Roman" w:hAnsi="Times New Roman" w:cs="Times New Roman"/>
          <w:sz w:val="24"/>
          <w:szCs w:val="24"/>
        </w:rPr>
        <w:t>İş Sürekliliğinin Sağlanması Faaliyetlerinin Yürütülmesi</w:t>
      </w:r>
    </w:p>
    <w:p w14:paraId="1134ED75" w14:textId="59D902A3" w:rsidR="00D85E0C" w:rsidRPr="00035929" w:rsidRDefault="00D85E0C" w:rsidP="000404B6">
      <w:pPr>
        <w:pStyle w:val="ListeParagraf"/>
        <w:numPr>
          <w:ilvl w:val="0"/>
          <w:numId w:val="4"/>
        </w:numPr>
        <w:jc w:val="both"/>
        <w:rPr>
          <w:rFonts w:ascii="Times New Roman" w:hAnsi="Times New Roman" w:cs="Times New Roman"/>
          <w:sz w:val="24"/>
          <w:szCs w:val="24"/>
        </w:rPr>
      </w:pPr>
      <w:r w:rsidRPr="00035929">
        <w:rPr>
          <w:rFonts w:ascii="Times New Roman" w:hAnsi="Times New Roman" w:cs="Times New Roman"/>
          <w:sz w:val="24"/>
          <w:szCs w:val="24"/>
        </w:rPr>
        <w:t>Lojistik Faaliyetlerinin Yürütülmesi</w:t>
      </w:r>
    </w:p>
    <w:p w14:paraId="36866E62" w14:textId="75471FC6" w:rsidR="00D85E0C" w:rsidRPr="00035929" w:rsidRDefault="00D85E0C" w:rsidP="000404B6">
      <w:pPr>
        <w:pStyle w:val="ListeParagraf"/>
        <w:numPr>
          <w:ilvl w:val="0"/>
          <w:numId w:val="4"/>
        </w:numPr>
        <w:jc w:val="both"/>
        <w:rPr>
          <w:rFonts w:ascii="Times New Roman" w:hAnsi="Times New Roman" w:cs="Times New Roman"/>
          <w:sz w:val="24"/>
          <w:szCs w:val="24"/>
        </w:rPr>
      </w:pPr>
      <w:r w:rsidRPr="00035929">
        <w:rPr>
          <w:rFonts w:ascii="Times New Roman" w:hAnsi="Times New Roman" w:cs="Times New Roman"/>
          <w:sz w:val="24"/>
          <w:szCs w:val="24"/>
        </w:rPr>
        <w:t>Mal / Hizmet Satın Alım Süreçlerinin Yürütülmesi</w:t>
      </w:r>
    </w:p>
    <w:p w14:paraId="5E456703" w14:textId="449AD2BC" w:rsidR="00D85E0C" w:rsidRPr="00035929" w:rsidRDefault="00D85E0C" w:rsidP="000404B6">
      <w:pPr>
        <w:pStyle w:val="ListeParagraf"/>
        <w:numPr>
          <w:ilvl w:val="0"/>
          <w:numId w:val="4"/>
        </w:numPr>
        <w:jc w:val="both"/>
        <w:rPr>
          <w:rFonts w:ascii="Times New Roman" w:hAnsi="Times New Roman" w:cs="Times New Roman"/>
          <w:sz w:val="24"/>
          <w:szCs w:val="24"/>
        </w:rPr>
      </w:pPr>
      <w:r w:rsidRPr="00035929">
        <w:rPr>
          <w:rFonts w:ascii="Times New Roman" w:hAnsi="Times New Roman" w:cs="Times New Roman"/>
          <w:sz w:val="24"/>
          <w:szCs w:val="24"/>
        </w:rPr>
        <w:t>Mal / Hizmet Satış Sonrası Destek Hizmetlerinin Yürütülmesi</w:t>
      </w:r>
    </w:p>
    <w:p w14:paraId="278DCDE2" w14:textId="02934E0B" w:rsidR="00D85E0C" w:rsidRPr="00035929" w:rsidRDefault="00D85E0C" w:rsidP="000404B6">
      <w:pPr>
        <w:pStyle w:val="ListeParagraf"/>
        <w:numPr>
          <w:ilvl w:val="0"/>
          <w:numId w:val="4"/>
        </w:numPr>
        <w:jc w:val="both"/>
        <w:rPr>
          <w:rFonts w:ascii="Times New Roman" w:hAnsi="Times New Roman" w:cs="Times New Roman"/>
          <w:sz w:val="24"/>
          <w:szCs w:val="24"/>
        </w:rPr>
      </w:pPr>
      <w:r w:rsidRPr="00035929">
        <w:rPr>
          <w:rFonts w:ascii="Times New Roman" w:hAnsi="Times New Roman" w:cs="Times New Roman"/>
          <w:sz w:val="24"/>
          <w:szCs w:val="24"/>
        </w:rPr>
        <w:t>Mal / Hizmet Satış Süreçlerinin Yürütülmesi</w:t>
      </w:r>
    </w:p>
    <w:p w14:paraId="0620313F" w14:textId="6825A401" w:rsidR="00D85E0C" w:rsidRPr="00035929" w:rsidRDefault="00D85E0C" w:rsidP="000404B6">
      <w:pPr>
        <w:pStyle w:val="ListeParagraf"/>
        <w:numPr>
          <w:ilvl w:val="0"/>
          <w:numId w:val="4"/>
        </w:numPr>
        <w:jc w:val="both"/>
        <w:rPr>
          <w:rFonts w:ascii="Times New Roman" w:hAnsi="Times New Roman" w:cs="Times New Roman"/>
          <w:sz w:val="24"/>
          <w:szCs w:val="24"/>
        </w:rPr>
      </w:pPr>
      <w:r w:rsidRPr="00035929">
        <w:rPr>
          <w:rFonts w:ascii="Times New Roman" w:hAnsi="Times New Roman" w:cs="Times New Roman"/>
          <w:sz w:val="24"/>
          <w:szCs w:val="24"/>
        </w:rPr>
        <w:t>Mal / Hizmet Üretim Ve Operasyon Süreçlerinin Yürütülmesi</w:t>
      </w:r>
    </w:p>
    <w:p w14:paraId="1C0DDEB5" w14:textId="0711BA6C" w:rsidR="00D85E0C" w:rsidRPr="00035929" w:rsidRDefault="00D85E0C" w:rsidP="000404B6">
      <w:pPr>
        <w:pStyle w:val="ListeParagraf"/>
        <w:numPr>
          <w:ilvl w:val="0"/>
          <w:numId w:val="4"/>
        </w:numPr>
        <w:jc w:val="both"/>
        <w:rPr>
          <w:rFonts w:ascii="Times New Roman" w:hAnsi="Times New Roman" w:cs="Times New Roman"/>
          <w:sz w:val="24"/>
          <w:szCs w:val="24"/>
        </w:rPr>
      </w:pPr>
      <w:r w:rsidRPr="00035929">
        <w:rPr>
          <w:rFonts w:ascii="Times New Roman" w:hAnsi="Times New Roman" w:cs="Times New Roman"/>
          <w:sz w:val="24"/>
          <w:szCs w:val="24"/>
        </w:rPr>
        <w:t>Müşteri İlişkileri Yönetimi Süreçlerinin Yürütülmesi</w:t>
      </w:r>
    </w:p>
    <w:p w14:paraId="5B258EA8" w14:textId="4E29759C" w:rsidR="00D85E0C" w:rsidRPr="00035929" w:rsidRDefault="00D85E0C" w:rsidP="000404B6">
      <w:pPr>
        <w:pStyle w:val="ListeParagraf"/>
        <w:numPr>
          <w:ilvl w:val="0"/>
          <w:numId w:val="4"/>
        </w:numPr>
        <w:jc w:val="both"/>
        <w:rPr>
          <w:rFonts w:ascii="Times New Roman" w:hAnsi="Times New Roman" w:cs="Times New Roman"/>
          <w:sz w:val="24"/>
          <w:szCs w:val="24"/>
        </w:rPr>
      </w:pPr>
      <w:r w:rsidRPr="00035929">
        <w:rPr>
          <w:rFonts w:ascii="Times New Roman" w:hAnsi="Times New Roman" w:cs="Times New Roman"/>
          <w:sz w:val="24"/>
          <w:szCs w:val="24"/>
        </w:rPr>
        <w:t>Müşteri Memnuniyetine Yönelik Aktivitelerin Yürütülmesi</w:t>
      </w:r>
    </w:p>
    <w:p w14:paraId="4ADEB91E" w14:textId="2791BA3D" w:rsidR="00D85E0C" w:rsidRPr="00035929" w:rsidRDefault="00D85E0C" w:rsidP="000404B6">
      <w:pPr>
        <w:pStyle w:val="ListeParagraf"/>
        <w:numPr>
          <w:ilvl w:val="0"/>
          <w:numId w:val="4"/>
        </w:numPr>
        <w:jc w:val="both"/>
        <w:rPr>
          <w:rFonts w:ascii="Times New Roman" w:hAnsi="Times New Roman" w:cs="Times New Roman"/>
          <w:sz w:val="24"/>
          <w:szCs w:val="24"/>
        </w:rPr>
      </w:pPr>
      <w:r w:rsidRPr="00035929">
        <w:rPr>
          <w:rFonts w:ascii="Times New Roman" w:hAnsi="Times New Roman" w:cs="Times New Roman"/>
          <w:sz w:val="24"/>
          <w:szCs w:val="24"/>
        </w:rPr>
        <w:t>Organizasyon Ve Etkinlik Yönetimi</w:t>
      </w:r>
    </w:p>
    <w:p w14:paraId="5D7097ED" w14:textId="1CA28476" w:rsidR="00D85E0C" w:rsidRPr="00035929" w:rsidRDefault="00D85E0C" w:rsidP="000404B6">
      <w:pPr>
        <w:pStyle w:val="ListeParagraf"/>
        <w:numPr>
          <w:ilvl w:val="0"/>
          <w:numId w:val="4"/>
        </w:numPr>
        <w:jc w:val="both"/>
        <w:rPr>
          <w:rFonts w:ascii="Times New Roman" w:hAnsi="Times New Roman" w:cs="Times New Roman"/>
          <w:sz w:val="24"/>
          <w:szCs w:val="24"/>
        </w:rPr>
      </w:pPr>
      <w:r w:rsidRPr="00035929">
        <w:rPr>
          <w:rFonts w:ascii="Times New Roman" w:hAnsi="Times New Roman" w:cs="Times New Roman"/>
          <w:sz w:val="24"/>
          <w:szCs w:val="24"/>
        </w:rPr>
        <w:t>Pazarlama Analiz Çalışmalarının Yürütülmesi</w:t>
      </w:r>
    </w:p>
    <w:p w14:paraId="43814BBE" w14:textId="21C07597" w:rsidR="00D85E0C" w:rsidRPr="00035929" w:rsidRDefault="00D85E0C" w:rsidP="000404B6">
      <w:pPr>
        <w:pStyle w:val="ListeParagraf"/>
        <w:numPr>
          <w:ilvl w:val="0"/>
          <w:numId w:val="4"/>
        </w:numPr>
        <w:jc w:val="both"/>
        <w:rPr>
          <w:rFonts w:ascii="Times New Roman" w:hAnsi="Times New Roman" w:cs="Times New Roman"/>
          <w:sz w:val="24"/>
          <w:szCs w:val="24"/>
        </w:rPr>
      </w:pPr>
      <w:r w:rsidRPr="00035929">
        <w:rPr>
          <w:rFonts w:ascii="Times New Roman" w:hAnsi="Times New Roman" w:cs="Times New Roman"/>
          <w:sz w:val="24"/>
          <w:szCs w:val="24"/>
        </w:rPr>
        <w:t>Performans Değerlendirme Süreçlerinin Yürütülmesi</w:t>
      </w:r>
    </w:p>
    <w:p w14:paraId="5243A066" w14:textId="6F6BE9B6" w:rsidR="00D85E0C" w:rsidRPr="00035929" w:rsidRDefault="00D85E0C" w:rsidP="000404B6">
      <w:pPr>
        <w:pStyle w:val="ListeParagraf"/>
        <w:numPr>
          <w:ilvl w:val="0"/>
          <w:numId w:val="4"/>
        </w:numPr>
        <w:jc w:val="both"/>
        <w:rPr>
          <w:rFonts w:ascii="Times New Roman" w:hAnsi="Times New Roman" w:cs="Times New Roman"/>
          <w:sz w:val="24"/>
          <w:szCs w:val="24"/>
        </w:rPr>
      </w:pPr>
      <w:r w:rsidRPr="00035929">
        <w:rPr>
          <w:rFonts w:ascii="Times New Roman" w:hAnsi="Times New Roman" w:cs="Times New Roman"/>
          <w:sz w:val="24"/>
          <w:szCs w:val="24"/>
        </w:rPr>
        <w:t>Reklam / Kampanya / Promosyon Süreçlerinin Yürütülmesi</w:t>
      </w:r>
    </w:p>
    <w:p w14:paraId="076D43DF" w14:textId="141CC528" w:rsidR="00D85E0C" w:rsidRPr="00035929" w:rsidRDefault="00D85E0C" w:rsidP="000404B6">
      <w:pPr>
        <w:pStyle w:val="ListeParagraf"/>
        <w:numPr>
          <w:ilvl w:val="0"/>
          <w:numId w:val="4"/>
        </w:numPr>
        <w:jc w:val="both"/>
        <w:rPr>
          <w:rFonts w:ascii="Times New Roman" w:hAnsi="Times New Roman" w:cs="Times New Roman"/>
          <w:sz w:val="24"/>
          <w:szCs w:val="24"/>
        </w:rPr>
      </w:pPr>
      <w:r w:rsidRPr="00035929">
        <w:rPr>
          <w:rFonts w:ascii="Times New Roman" w:hAnsi="Times New Roman" w:cs="Times New Roman"/>
          <w:sz w:val="24"/>
          <w:szCs w:val="24"/>
        </w:rPr>
        <w:t>Risk Yönetimi Süreçlerinin Yürütülmesi</w:t>
      </w:r>
    </w:p>
    <w:p w14:paraId="05D17B30" w14:textId="03709A9F" w:rsidR="00D85E0C" w:rsidRPr="00035929" w:rsidRDefault="00D85E0C" w:rsidP="000404B6">
      <w:pPr>
        <w:pStyle w:val="ListeParagraf"/>
        <w:numPr>
          <w:ilvl w:val="0"/>
          <w:numId w:val="4"/>
        </w:numPr>
        <w:jc w:val="both"/>
        <w:rPr>
          <w:rFonts w:ascii="Times New Roman" w:hAnsi="Times New Roman" w:cs="Times New Roman"/>
          <w:sz w:val="24"/>
          <w:szCs w:val="24"/>
        </w:rPr>
      </w:pPr>
      <w:r w:rsidRPr="00035929">
        <w:rPr>
          <w:rFonts w:ascii="Times New Roman" w:hAnsi="Times New Roman" w:cs="Times New Roman"/>
          <w:sz w:val="24"/>
          <w:szCs w:val="24"/>
        </w:rPr>
        <w:t>Saklama Ve Arşiv Faaliyetlerinin Yürütülmesi</w:t>
      </w:r>
    </w:p>
    <w:p w14:paraId="506F8441" w14:textId="4A6AEF71" w:rsidR="00D85E0C" w:rsidRPr="00035929" w:rsidRDefault="00D85E0C" w:rsidP="000404B6">
      <w:pPr>
        <w:pStyle w:val="ListeParagraf"/>
        <w:numPr>
          <w:ilvl w:val="0"/>
          <w:numId w:val="4"/>
        </w:numPr>
        <w:jc w:val="both"/>
        <w:rPr>
          <w:rFonts w:ascii="Times New Roman" w:hAnsi="Times New Roman" w:cs="Times New Roman"/>
          <w:sz w:val="24"/>
          <w:szCs w:val="24"/>
        </w:rPr>
      </w:pPr>
      <w:r w:rsidRPr="00035929">
        <w:rPr>
          <w:rFonts w:ascii="Times New Roman" w:hAnsi="Times New Roman" w:cs="Times New Roman"/>
          <w:sz w:val="24"/>
          <w:szCs w:val="24"/>
        </w:rPr>
        <w:t>Sosyal Sorumluluk Ve Sivil Toplum Aktivitelerinin Yürütülmesi</w:t>
      </w:r>
    </w:p>
    <w:p w14:paraId="613184B5" w14:textId="1B1D3445" w:rsidR="00D85E0C" w:rsidRPr="00035929" w:rsidRDefault="00D85E0C" w:rsidP="000404B6">
      <w:pPr>
        <w:pStyle w:val="ListeParagraf"/>
        <w:numPr>
          <w:ilvl w:val="0"/>
          <w:numId w:val="4"/>
        </w:numPr>
        <w:jc w:val="both"/>
        <w:rPr>
          <w:rFonts w:ascii="Times New Roman" w:hAnsi="Times New Roman" w:cs="Times New Roman"/>
          <w:sz w:val="24"/>
          <w:szCs w:val="24"/>
        </w:rPr>
      </w:pPr>
      <w:r w:rsidRPr="00035929">
        <w:rPr>
          <w:rFonts w:ascii="Times New Roman" w:hAnsi="Times New Roman" w:cs="Times New Roman"/>
          <w:sz w:val="24"/>
          <w:szCs w:val="24"/>
        </w:rPr>
        <w:t>Sözleşme Süreçlerinin Yürütülmesi</w:t>
      </w:r>
    </w:p>
    <w:p w14:paraId="43BCFE74" w14:textId="1D568446" w:rsidR="00D85E0C" w:rsidRPr="00035929" w:rsidRDefault="00D85E0C" w:rsidP="000404B6">
      <w:pPr>
        <w:pStyle w:val="ListeParagraf"/>
        <w:numPr>
          <w:ilvl w:val="0"/>
          <w:numId w:val="4"/>
        </w:numPr>
        <w:jc w:val="both"/>
        <w:rPr>
          <w:rFonts w:ascii="Times New Roman" w:hAnsi="Times New Roman" w:cs="Times New Roman"/>
          <w:sz w:val="24"/>
          <w:szCs w:val="24"/>
        </w:rPr>
      </w:pPr>
      <w:r w:rsidRPr="00035929">
        <w:rPr>
          <w:rFonts w:ascii="Times New Roman" w:hAnsi="Times New Roman" w:cs="Times New Roman"/>
          <w:sz w:val="24"/>
          <w:szCs w:val="24"/>
        </w:rPr>
        <w:t>Sponsorluk Faaliyetlerinin Yürütülmesi</w:t>
      </w:r>
    </w:p>
    <w:p w14:paraId="447A74CB" w14:textId="5EC09665" w:rsidR="00D85E0C" w:rsidRPr="00035929" w:rsidRDefault="00D85E0C" w:rsidP="000404B6">
      <w:pPr>
        <w:pStyle w:val="ListeParagraf"/>
        <w:numPr>
          <w:ilvl w:val="0"/>
          <w:numId w:val="4"/>
        </w:numPr>
        <w:jc w:val="both"/>
        <w:rPr>
          <w:rFonts w:ascii="Times New Roman" w:hAnsi="Times New Roman" w:cs="Times New Roman"/>
          <w:sz w:val="24"/>
          <w:szCs w:val="24"/>
        </w:rPr>
      </w:pPr>
      <w:r w:rsidRPr="00035929">
        <w:rPr>
          <w:rFonts w:ascii="Times New Roman" w:hAnsi="Times New Roman" w:cs="Times New Roman"/>
          <w:sz w:val="24"/>
          <w:szCs w:val="24"/>
        </w:rPr>
        <w:t>Stratejik Planlama Faaliyetlerinin Yürütülmesi</w:t>
      </w:r>
    </w:p>
    <w:p w14:paraId="28DF629E" w14:textId="0BBFF903" w:rsidR="00D85E0C" w:rsidRPr="00035929" w:rsidRDefault="00D85E0C" w:rsidP="000404B6">
      <w:pPr>
        <w:pStyle w:val="ListeParagraf"/>
        <w:numPr>
          <w:ilvl w:val="0"/>
          <w:numId w:val="4"/>
        </w:numPr>
        <w:jc w:val="both"/>
        <w:rPr>
          <w:rFonts w:ascii="Times New Roman" w:hAnsi="Times New Roman" w:cs="Times New Roman"/>
          <w:sz w:val="24"/>
          <w:szCs w:val="24"/>
        </w:rPr>
      </w:pPr>
      <w:r w:rsidRPr="00035929">
        <w:rPr>
          <w:rFonts w:ascii="Times New Roman" w:hAnsi="Times New Roman" w:cs="Times New Roman"/>
          <w:sz w:val="24"/>
          <w:szCs w:val="24"/>
        </w:rPr>
        <w:t>Talep / Şikayetlerin Takibi</w:t>
      </w:r>
    </w:p>
    <w:p w14:paraId="1CD71D32" w14:textId="51AD987E" w:rsidR="00D85E0C" w:rsidRPr="00035929" w:rsidRDefault="00D85E0C" w:rsidP="000404B6">
      <w:pPr>
        <w:pStyle w:val="ListeParagraf"/>
        <w:numPr>
          <w:ilvl w:val="0"/>
          <w:numId w:val="4"/>
        </w:numPr>
        <w:jc w:val="both"/>
        <w:rPr>
          <w:rFonts w:ascii="Times New Roman" w:hAnsi="Times New Roman" w:cs="Times New Roman"/>
          <w:sz w:val="24"/>
          <w:szCs w:val="24"/>
        </w:rPr>
      </w:pPr>
      <w:r w:rsidRPr="00035929">
        <w:rPr>
          <w:rFonts w:ascii="Times New Roman" w:hAnsi="Times New Roman" w:cs="Times New Roman"/>
          <w:sz w:val="24"/>
          <w:szCs w:val="24"/>
        </w:rPr>
        <w:t>Taşınır Mal Ve Kaynakların Güvenliğinin Temini</w:t>
      </w:r>
    </w:p>
    <w:p w14:paraId="0387B9D2" w14:textId="1EDAF9CB" w:rsidR="00D85E0C" w:rsidRPr="00035929" w:rsidRDefault="00D85E0C" w:rsidP="000404B6">
      <w:pPr>
        <w:pStyle w:val="ListeParagraf"/>
        <w:numPr>
          <w:ilvl w:val="0"/>
          <w:numId w:val="4"/>
        </w:numPr>
        <w:jc w:val="both"/>
        <w:rPr>
          <w:rFonts w:ascii="Times New Roman" w:hAnsi="Times New Roman" w:cs="Times New Roman"/>
          <w:sz w:val="24"/>
          <w:szCs w:val="24"/>
        </w:rPr>
      </w:pPr>
      <w:r w:rsidRPr="00035929">
        <w:rPr>
          <w:rFonts w:ascii="Times New Roman" w:hAnsi="Times New Roman" w:cs="Times New Roman"/>
          <w:sz w:val="24"/>
          <w:szCs w:val="24"/>
        </w:rPr>
        <w:t>Tedarik Zinciri Yönetimi Süreçlerinin Yürütülmesi</w:t>
      </w:r>
    </w:p>
    <w:p w14:paraId="08F058AD" w14:textId="409E9586" w:rsidR="00D85E0C" w:rsidRPr="00035929" w:rsidRDefault="00D85E0C" w:rsidP="000404B6">
      <w:pPr>
        <w:pStyle w:val="ListeParagraf"/>
        <w:numPr>
          <w:ilvl w:val="0"/>
          <w:numId w:val="4"/>
        </w:numPr>
        <w:jc w:val="both"/>
        <w:rPr>
          <w:rFonts w:ascii="Times New Roman" w:hAnsi="Times New Roman" w:cs="Times New Roman"/>
          <w:sz w:val="24"/>
          <w:szCs w:val="24"/>
        </w:rPr>
      </w:pPr>
      <w:r w:rsidRPr="00035929">
        <w:rPr>
          <w:rFonts w:ascii="Times New Roman" w:hAnsi="Times New Roman" w:cs="Times New Roman"/>
          <w:sz w:val="24"/>
          <w:szCs w:val="24"/>
        </w:rPr>
        <w:t>Ücret Politikasının Yürütülmesi</w:t>
      </w:r>
    </w:p>
    <w:p w14:paraId="07869ED9" w14:textId="18A65885" w:rsidR="00D85E0C" w:rsidRPr="00035929" w:rsidRDefault="00D85E0C" w:rsidP="000404B6">
      <w:pPr>
        <w:pStyle w:val="ListeParagraf"/>
        <w:numPr>
          <w:ilvl w:val="0"/>
          <w:numId w:val="4"/>
        </w:numPr>
        <w:jc w:val="both"/>
        <w:rPr>
          <w:rFonts w:ascii="Times New Roman" w:hAnsi="Times New Roman" w:cs="Times New Roman"/>
          <w:sz w:val="24"/>
          <w:szCs w:val="24"/>
        </w:rPr>
      </w:pPr>
      <w:r w:rsidRPr="00035929">
        <w:rPr>
          <w:rFonts w:ascii="Times New Roman" w:hAnsi="Times New Roman" w:cs="Times New Roman"/>
          <w:sz w:val="24"/>
          <w:szCs w:val="24"/>
        </w:rPr>
        <w:t>Ürün / Hizmetlerin Pazarlama Süreçlerinin Yürütülmesi</w:t>
      </w:r>
    </w:p>
    <w:p w14:paraId="52888E92" w14:textId="47D3851C" w:rsidR="00D85E0C" w:rsidRPr="00035929" w:rsidRDefault="00D85E0C" w:rsidP="000404B6">
      <w:pPr>
        <w:pStyle w:val="ListeParagraf"/>
        <w:numPr>
          <w:ilvl w:val="0"/>
          <w:numId w:val="4"/>
        </w:numPr>
        <w:jc w:val="both"/>
        <w:rPr>
          <w:rFonts w:ascii="Times New Roman" w:hAnsi="Times New Roman" w:cs="Times New Roman"/>
          <w:sz w:val="24"/>
          <w:szCs w:val="24"/>
        </w:rPr>
      </w:pPr>
      <w:r w:rsidRPr="00035929">
        <w:rPr>
          <w:rFonts w:ascii="Times New Roman" w:hAnsi="Times New Roman" w:cs="Times New Roman"/>
          <w:sz w:val="24"/>
          <w:szCs w:val="24"/>
        </w:rPr>
        <w:t>Veri Sorumlusu Operasyonlarının Güvenliğinin Temini</w:t>
      </w:r>
    </w:p>
    <w:p w14:paraId="29094090" w14:textId="09325C82" w:rsidR="00D85E0C" w:rsidRPr="00035929" w:rsidRDefault="00D85E0C" w:rsidP="000404B6">
      <w:pPr>
        <w:pStyle w:val="ListeParagraf"/>
        <w:numPr>
          <w:ilvl w:val="0"/>
          <w:numId w:val="4"/>
        </w:numPr>
        <w:jc w:val="both"/>
        <w:rPr>
          <w:rFonts w:ascii="Times New Roman" w:hAnsi="Times New Roman" w:cs="Times New Roman"/>
          <w:sz w:val="24"/>
          <w:szCs w:val="24"/>
        </w:rPr>
      </w:pPr>
      <w:r w:rsidRPr="00035929">
        <w:rPr>
          <w:rFonts w:ascii="Times New Roman" w:hAnsi="Times New Roman" w:cs="Times New Roman"/>
          <w:sz w:val="24"/>
          <w:szCs w:val="24"/>
        </w:rPr>
        <w:t>Yabancı Personel Çalışma Ve Oturma İzni İşlemleri</w:t>
      </w:r>
    </w:p>
    <w:p w14:paraId="62FEAAB4" w14:textId="231B4DBD" w:rsidR="00D85E0C" w:rsidRPr="00035929" w:rsidRDefault="00D85E0C" w:rsidP="000404B6">
      <w:pPr>
        <w:pStyle w:val="ListeParagraf"/>
        <w:numPr>
          <w:ilvl w:val="0"/>
          <w:numId w:val="4"/>
        </w:numPr>
        <w:jc w:val="both"/>
        <w:rPr>
          <w:rFonts w:ascii="Times New Roman" w:hAnsi="Times New Roman" w:cs="Times New Roman"/>
          <w:sz w:val="24"/>
          <w:szCs w:val="24"/>
        </w:rPr>
      </w:pPr>
      <w:r w:rsidRPr="00035929">
        <w:rPr>
          <w:rFonts w:ascii="Times New Roman" w:hAnsi="Times New Roman" w:cs="Times New Roman"/>
          <w:sz w:val="24"/>
          <w:szCs w:val="24"/>
        </w:rPr>
        <w:t>Yatırım Süreçlerinin Yürütülmesi</w:t>
      </w:r>
    </w:p>
    <w:p w14:paraId="5EE7A5CA" w14:textId="16E5CE91" w:rsidR="00D85E0C" w:rsidRPr="00035929" w:rsidRDefault="00D85E0C" w:rsidP="000404B6">
      <w:pPr>
        <w:pStyle w:val="ListeParagraf"/>
        <w:numPr>
          <w:ilvl w:val="0"/>
          <w:numId w:val="4"/>
        </w:numPr>
        <w:jc w:val="both"/>
        <w:rPr>
          <w:rFonts w:ascii="Times New Roman" w:hAnsi="Times New Roman" w:cs="Times New Roman"/>
          <w:sz w:val="24"/>
          <w:szCs w:val="24"/>
        </w:rPr>
      </w:pPr>
      <w:r w:rsidRPr="00035929">
        <w:rPr>
          <w:rFonts w:ascii="Times New Roman" w:hAnsi="Times New Roman" w:cs="Times New Roman"/>
          <w:sz w:val="24"/>
          <w:szCs w:val="24"/>
        </w:rPr>
        <w:t>Yetenek / Kariyer Gelişimi Faaliyetlerinin Yürütülmesi</w:t>
      </w:r>
    </w:p>
    <w:p w14:paraId="77D00D85" w14:textId="6CDA0D8C" w:rsidR="00D85E0C" w:rsidRPr="00035929" w:rsidRDefault="00D85E0C" w:rsidP="000404B6">
      <w:pPr>
        <w:pStyle w:val="ListeParagraf"/>
        <w:numPr>
          <w:ilvl w:val="0"/>
          <w:numId w:val="4"/>
        </w:numPr>
        <w:jc w:val="both"/>
        <w:rPr>
          <w:rFonts w:ascii="Times New Roman" w:hAnsi="Times New Roman" w:cs="Times New Roman"/>
          <w:sz w:val="24"/>
          <w:szCs w:val="24"/>
        </w:rPr>
      </w:pPr>
      <w:r w:rsidRPr="00035929">
        <w:rPr>
          <w:rFonts w:ascii="Times New Roman" w:hAnsi="Times New Roman" w:cs="Times New Roman"/>
          <w:sz w:val="24"/>
          <w:szCs w:val="24"/>
        </w:rPr>
        <w:t>Yetkili Kişi, Kurum Ve Kuruluşlara Bilgi Verilmesi</w:t>
      </w:r>
    </w:p>
    <w:p w14:paraId="03A3B10A" w14:textId="114706BC" w:rsidR="00D85E0C" w:rsidRPr="00035929" w:rsidRDefault="00D85E0C" w:rsidP="000404B6">
      <w:pPr>
        <w:pStyle w:val="ListeParagraf"/>
        <w:numPr>
          <w:ilvl w:val="0"/>
          <w:numId w:val="4"/>
        </w:numPr>
        <w:jc w:val="both"/>
        <w:rPr>
          <w:rFonts w:ascii="Times New Roman" w:hAnsi="Times New Roman" w:cs="Times New Roman"/>
          <w:sz w:val="24"/>
          <w:szCs w:val="24"/>
        </w:rPr>
      </w:pPr>
      <w:r w:rsidRPr="00035929">
        <w:rPr>
          <w:rFonts w:ascii="Times New Roman" w:hAnsi="Times New Roman" w:cs="Times New Roman"/>
          <w:sz w:val="24"/>
          <w:szCs w:val="24"/>
        </w:rPr>
        <w:t>Yönetim Faaliyetlerinin Yürütülmesi</w:t>
      </w:r>
    </w:p>
    <w:p w14:paraId="1804A6FA" w14:textId="4E2F8D28" w:rsidR="00D85E0C" w:rsidRPr="00035929" w:rsidRDefault="00D85E0C" w:rsidP="000404B6">
      <w:pPr>
        <w:pStyle w:val="ListeParagraf"/>
        <w:numPr>
          <w:ilvl w:val="0"/>
          <w:numId w:val="4"/>
        </w:numPr>
        <w:jc w:val="both"/>
        <w:rPr>
          <w:rFonts w:ascii="Times New Roman" w:hAnsi="Times New Roman" w:cs="Times New Roman"/>
          <w:sz w:val="24"/>
          <w:szCs w:val="24"/>
        </w:rPr>
      </w:pPr>
      <w:r w:rsidRPr="00035929">
        <w:rPr>
          <w:rFonts w:ascii="Times New Roman" w:hAnsi="Times New Roman" w:cs="Times New Roman"/>
          <w:sz w:val="24"/>
          <w:szCs w:val="24"/>
        </w:rPr>
        <w:lastRenderedPageBreak/>
        <w:t>Ziyaretçi Kayıtlarının Oluşturulması Ve Takibi</w:t>
      </w:r>
    </w:p>
    <w:p w14:paraId="50F027E2" w14:textId="1F90ED5B" w:rsidR="00CB4276" w:rsidRPr="00035929" w:rsidRDefault="00CB4276" w:rsidP="0051082E">
      <w:pPr>
        <w:jc w:val="both"/>
        <w:rPr>
          <w:rFonts w:ascii="Times New Roman" w:hAnsi="Times New Roman" w:cs="Times New Roman"/>
          <w:sz w:val="24"/>
          <w:szCs w:val="24"/>
        </w:rPr>
      </w:pPr>
      <w:r w:rsidRPr="00035929">
        <w:rPr>
          <w:rFonts w:ascii="Times New Roman" w:hAnsi="Times New Roman" w:cs="Times New Roman"/>
          <w:sz w:val="24"/>
          <w:szCs w:val="24"/>
        </w:rPr>
        <w:t xml:space="preserve">Yukarıda belirtilen kategoriler bilgilendirme amaçlı olup, </w:t>
      </w:r>
      <w:r w:rsidR="00FA7671" w:rsidRPr="00FA7671">
        <w:rPr>
          <w:rFonts w:ascii="Times New Roman" w:hAnsi="Times New Roman" w:cs="Times New Roman"/>
          <w:sz w:val="24"/>
          <w:szCs w:val="24"/>
        </w:rPr>
        <w:t>DIGEL Tekstil San. Ve Tic. A.Ş.</w:t>
      </w:r>
      <w:r w:rsidRPr="00035929">
        <w:rPr>
          <w:rFonts w:ascii="Times New Roman" w:hAnsi="Times New Roman" w:cs="Times New Roman"/>
          <w:sz w:val="24"/>
          <w:szCs w:val="24"/>
        </w:rPr>
        <w:t xml:space="preserve">’ın gelecekteki ticari </w:t>
      </w:r>
      <w:r w:rsidR="00DC4A5C">
        <w:rPr>
          <w:rFonts w:ascii="Times New Roman" w:hAnsi="Times New Roman" w:cs="Times New Roman"/>
          <w:sz w:val="24"/>
          <w:szCs w:val="24"/>
        </w:rPr>
        <w:t xml:space="preserve">faaliyetlerinin </w:t>
      </w:r>
      <w:r w:rsidRPr="00035929">
        <w:rPr>
          <w:rFonts w:ascii="Times New Roman" w:hAnsi="Times New Roman" w:cs="Times New Roman"/>
          <w:sz w:val="24"/>
          <w:szCs w:val="24"/>
        </w:rPr>
        <w:t xml:space="preserve">ve </w:t>
      </w:r>
      <w:r w:rsidR="00C1293B" w:rsidRPr="00035929">
        <w:rPr>
          <w:rFonts w:ascii="Times New Roman" w:hAnsi="Times New Roman" w:cs="Times New Roman"/>
          <w:sz w:val="24"/>
          <w:szCs w:val="24"/>
        </w:rPr>
        <w:t>işletmesinin devamı için gerek</w:t>
      </w:r>
      <w:r w:rsidR="00392ED1" w:rsidRPr="00035929">
        <w:rPr>
          <w:rFonts w:ascii="Times New Roman" w:hAnsi="Times New Roman" w:cs="Times New Roman"/>
          <w:sz w:val="24"/>
          <w:szCs w:val="24"/>
        </w:rPr>
        <w:t>l</w:t>
      </w:r>
      <w:r w:rsidR="00C1293B" w:rsidRPr="00035929">
        <w:rPr>
          <w:rFonts w:ascii="Times New Roman" w:hAnsi="Times New Roman" w:cs="Times New Roman"/>
          <w:sz w:val="24"/>
          <w:szCs w:val="24"/>
        </w:rPr>
        <w:t>i diğer</w:t>
      </w:r>
      <w:r w:rsidRPr="00035929">
        <w:rPr>
          <w:rFonts w:ascii="Times New Roman" w:hAnsi="Times New Roman" w:cs="Times New Roman"/>
          <w:sz w:val="24"/>
          <w:szCs w:val="24"/>
        </w:rPr>
        <w:t xml:space="preserve"> faaliyetlerini yürütebilmesi için tarafımızca başka kategoriler de eklenebilecektir. Bu gibi durumlarda </w:t>
      </w:r>
      <w:r w:rsidR="00FA7671" w:rsidRPr="00FA7671">
        <w:rPr>
          <w:rFonts w:ascii="Times New Roman" w:hAnsi="Times New Roman" w:cs="Times New Roman"/>
          <w:sz w:val="24"/>
          <w:szCs w:val="24"/>
        </w:rPr>
        <w:t xml:space="preserve">DIGEL Tekstil San. Ve Tic. A.Ş. </w:t>
      </w:r>
      <w:r w:rsidRPr="00035929">
        <w:rPr>
          <w:rFonts w:ascii="Times New Roman" w:hAnsi="Times New Roman" w:cs="Times New Roman"/>
          <w:sz w:val="24"/>
          <w:szCs w:val="24"/>
        </w:rPr>
        <w:t xml:space="preserve">en hızlı şekilde bilgilendirmeye devam edebilmek için, belirtilen kategorileri ilgili metinlerde güncellemeye devam edecektir. </w:t>
      </w:r>
    </w:p>
    <w:p w14:paraId="65D883BC" w14:textId="1FDEEA6E" w:rsidR="00E51D72" w:rsidRPr="00035929" w:rsidRDefault="00E51D72" w:rsidP="00E51D72">
      <w:pPr>
        <w:pStyle w:val="Balk2"/>
        <w:rPr>
          <w:rFonts w:cs="Times New Roman"/>
          <w:szCs w:val="24"/>
        </w:rPr>
      </w:pPr>
      <w:bookmarkStart w:id="7" w:name="_Toc14184032"/>
      <w:r w:rsidRPr="00035929">
        <w:rPr>
          <w:rFonts w:cs="Times New Roman"/>
          <w:szCs w:val="24"/>
        </w:rPr>
        <w:t>İŞLEME FAALİYETİNE KONU KİŞİSEL VERİLER</w:t>
      </w:r>
      <w:bookmarkEnd w:id="7"/>
    </w:p>
    <w:p w14:paraId="2377176C" w14:textId="76B85242" w:rsidR="00A22E8C" w:rsidRPr="00035929" w:rsidRDefault="00FA7671" w:rsidP="00A22E8C">
      <w:pPr>
        <w:jc w:val="both"/>
        <w:rPr>
          <w:rFonts w:ascii="Times New Roman" w:hAnsi="Times New Roman" w:cs="Times New Roman"/>
          <w:sz w:val="24"/>
          <w:szCs w:val="24"/>
        </w:rPr>
      </w:pPr>
      <w:r w:rsidRPr="00FA7671">
        <w:rPr>
          <w:rFonts w:ascii="Times New Roman" w:hAnsi="Times New Roman" w:cs="Times New Roman"/>
          <w:sz w:val="24"/>
          <w:szCs w:val="24"/>
        </w:rPr>
        <w:t xml:space="preserve">DIGEL Tekstil San. Ve Tic. A.Ş. </w:t>
      </w:r>
      <w:r w:rsidR="00A22E8C" w:rsidRPr="00035929">
        <w:rPr>
          <w:rFonts w:ascii="Times New Roman" w:hAnsi="Times New Roman" w:cs="Times New Roman"/>
          <w:sz w:val="24"/>
          <w:szCs w:val="24"/>
        </w:rPr>
        <w:t>tarafından yukarıda belirtilen ilke ve şartlar doğrultusunda şirkete başvuran çalışan adayları, şirket çalışanları,</w:t>
      </w:r>
      <w:r w:rsidR="00D663F8" w:rsidRPr="00035929">
        <w:rPr>
          <w:rFonts w:ascii="Times New Roman" w:hAnsi="Times New Roman" w:cs="Times New Roman"/>
          <w:sz w:val="24"/>
          <w:szCs w:val="24"/>
        </w:rPr>
        <w:t xml:space="preserve"> stajyerleri,</w:t>
      </w:r>
      <w:r w:rsidR="00A22E8C" w:rsidRPr="00035929">
        <w:rPr>
          <w:rFonts w:ascii="Times New Roman" w:hAnsi="Times New Roman" w:cs="Times New Roman"/>
          <w:sz w:val="24"/>
          <w:szCs w:val="24"/>
        </w:rPr>
        <w:t xml:space="preserve"> hissedarları, ortak</w:t>
      </w:r>
      <w:r w:rsidR="00D663F8" w:rsidRPr="00035929">
        <w:rPr>
          <w:rFonts w:ascii="Times New Roman" w:hAnsi="Times New Roman" w:cs="Times New Roman"/>
          <w:sz w:val="24"/>
          <w:szCs w:val="24"/>
        </w:rPr>
        <w:t>ları</w:t>
      </w:r>
      <w:r w:rsidR="00A22E8C" w:rsidRPr="00035929">
        <w:rPr>
          <w:rFonts w:ascii="Times New Roman" w:hAnsi="Times New Roman" w:cs="Times New Roman"/>
          <w:sz w:val="24"/>
          <w:szCs w:val="24"/>
        </w:rPr>
        <w:t xml:space="preserve">, potansiyel ve aktif hizmet almakta olan müşterileri, </w:t>
      </w:r>
      <w:r w:rsidR="00D663F8" w:rsidRPr="00035929">
        <w:rPr>
          <w:rFonts w:ascii="Times New Roman" w:hAnsi="Times New Roman" w:cs="Times New Roman"/>
          <w:sz w:val="24"/>
          <w:szCs w:val="24"/>
        </w:rPr>
        <w:t xml:space="preserve">beraber çalışmakta olduğumuz </w:t>
      </w:r>
      <w:r w:rsidR="00A22E8C" w:rsidRPr="00035929">
        <w:rPr>
          <w:rFonts w:ascii="Times New Roman" w:hAnsi="Times New Roman" w:cs="Times New Roman"/>
          <w:sz w:val="24"/>
          <w:szCs w:val="24"/>
        </w:rPr>
        <w:t>tedarikçi</w:t>
      </w:r>
      <w:r w:rsidR="00D663F8" w:rsidRPr="00035929">
        <w:rPr>
          <w:rFonts w:ascii="Times New Roman" w:hAnsi="Times New Roman" w:cs="Times New Roman"/>
          <w:sz w:val="24"/>
          <w:szCs w:val="24"/>
        </w:rPr>
        <w:t>lerimizin</w:t>
      </w:r>
      <w:r w:rsidR="00A22E8C" w:rsidRPr="00035929">
        <w:rPr>
          <w:rFonts w:ascii="Times New Roman" w:hAnsi="Times New Roman" w:cs="Times New Roman"/>
          <w:sz w:val="24"/>
          <w:szCs w:val="24"/>
        </w:rPr>
        <w:t xml:space="preserve"> çalışanları, </w:t>
      </w:r>
      <w:r w:rsidR="00D663F8" w:rsidRPr="00035929">
        <w:rPr>
          <w:rFonts w:ascii="Times New Roman" w:hAnsi="Times New Roman" w:cs="Times New Roman"/>
          <w:sz w:val="24"/>
          <w:szCs w:val="24"/>
        </w:rPr>
        <w:t>yetkilileri, z</w:t>
      </w:r>
      <w:r w:rsidR="00A22E8C" w:rsidRPr="00035929">
        <w:rPr>
          <w:rFonts w:ascii="Times New Roman" w:hAnsi="Times New Roman" w:cs="Times New Roman"/>
          <w:sz w:val="24"/>
          <w:szCs w:val="24"/>
        </w:rPr>
        <w:t>iyaretçi</w:t>
      </w:r>
      <w:r w:rsidR="00D663F8" w:rsidRPr="00035929">
        <w:rPr>
          <w:rFonts w:ascii="Times New Roman" w:hAnsi="Times New Roman" w:cs="Times New Roman"/>
          <w:sz w:val="24"/>
          <w:szCs w:val="24"/>
        </w:rPr>
        <w:t>lerimize ait olmak üzere</w:t>
      </w:r>
      <w:r w:rsidR="00996FBD">
        <w:rPr>
          <w:rFonts w:ascii="Times New Roman" w:hAnsi="Times New Roman" w:cs="Times New Roman"/>
          <w:sz w:val="24"/>
          <w:szCs w:val="24"/>
        </w:rPr>
        <w:t>:</w:t>
      </w:r>
    </w:p>
    <w:p w14:paraId="1AF91379" w14:textId="6B0C84D8" w:rsidR="00A22E8C" w:rsidRPr="00035929" w:rsidRDefault="00A22E8C" w:rsidP="000404B6">
      <w:pPr>
        <w:pStyle w:val="ListeParagraf"/>
        <w:numPr>
          <w:ilvl w:val="0"/>
          <w:numId w:val="4"/>
        </w:numPr>
        <w:jc w:val="both"/>
        <w:rPr>
          <w:rFonts w:ascii="Times New Roman" w:hAnsi="Times New Roman" w:cs="Times New Roman"/>
          <w:sz w:val="24"/>
          <w:szCs w:val="24"/>
        </w:rPr>
      </w:pPr>
      <w:r w:rsidRPr="00035929">
        <w:rPr>
          <w:rFonts w:ascii="Times New Roman" w:hAnsi="Times New Roman" w:cs="Times New Roman"/>
          <w:sz w:val="24"/>
          <w:szCs w:val="24"/>
        </w:rPr>
        <w:t xml:space="preserve">Kimlik </w:t>
      </w:r>
      <w:r w:rsidRPr="0028106F">
        <w:rPr>
          <w:rFonts w:ascii="Times New Roman" w:hAnsi="Times New Roman" w:cs="Times New Roman"/>
          <w:i/>
          <w:sz w:val="24"/>
          <w:szCs w:val="24"/>
        </w:rPr>
        <w:t>(ad soyad, anne - baba adı, anne kızlık soyadı, doğum tarihi, doğum yeri, medeni hali</w:t>
      </w:r>
      <w:r w:rsidR="00306E91">
        <w:rPr>
          <w:rFonts w:ascii="Times New Roman" w:hAnsi="Times New Roman" w:cs="Times New Roman"/>
          <w:i/>
          <w:sz w:val="24"/>
          <w:szCs w:val="24"/>
        </w:rPr>
        <w:t>, nüfus cüzdanı seri sıra no, TC</w:t>
      </w:r>
      <w:r w:rsidRPr="0028106F">
        <w:rPr>
          <w:rFonts w:ascii="Times New Roman" w:hAnsi="Times New Roman" w:cs="Times New Roman"/>
          <w:i/>
          <w:sz w:val="24"/>
          <w:szCs w:val="24"/>
        </w:rPr>
        <w:t xml:space="preserve"> kimlik no gibi)</w:t>
      </w:r>
    </w:p>
    <w:p w14:paraId="606CBCF5" w14:textId="1E6CB47D" w:rsidR="00A22E8C" w:rsidRPr="0028106F" w:rsidRDefault="00A22E8C" w:rsidP="000404B6">
      <w:pPr>
        <w:pStyle w:val="ListeParagraf"/>
        <w:numPr>
          <w:ilvl w:val="0"/>
          <w:numId w:val="4"/>
        </w:numPr>
        <w:jc w:val="both"/>
        <w:rPr>
          <w:rFonts w:ascii="Times New Roman" w:hAnsi="Times New Roman" w:cs="Times New Roman"/>
          <w:i/>
          <w:sz w:val="24"/>
          <w:szCs w:val="24"/>
        </w:rPr>
      </w:pPr>
      <w:r w:rsidRPr="00035929">
        <w:rPr>
          <w:rFonts w:ascii="Times New Roman" w:hAnsi="Times New Roman" w:cs="Times New Roman"/>
          <w:sz w:val="24"/>
          <w:szCs w:val="24"/>
        </w:rPr>
        <w:t xml:space="preserve">İletişim </w:t>
      </w:r>
      <w:r w:rsidRPr="0028106F">
        <w:rPr>
          <w:rFonts w:ascii="Times New Roman" w:hAnsi="Times New Roman" w:cs="Times New Roman"/>
          <w:i/>
          <w:sz w:val="24"/>
          <w:szCs w:val="24"/>
        </w:rPr>
        <w:t>(adres no, e-posta adresi, iletişim adresi, kayıtlı elektronik posta adresi telefon no gibi)</w:t>
      </w:r>
    </w:p>
    <w:p w14:paraId="4699DF17" w14:textId="2FAB7013" w:rsidR="00A22E8C" w:rsidRPr="0028106F" w:rsidRDefault="00A22E8C" w:rsidP="000404B6">
      <w:pPr>
        <w:pStyle w:val="ListeParagraf"/>
        <w:numPr>
          <w:ilvl w:val="0"/>
          <w:numId w:val="4"/>
        </w:numPr>
        <w:jc w:val="both"/>
        <w:rPr>
          <w:rFonts w:ascii="Times New Roman" w:hAnsi="Times New Roman" w:cs="Times New Roman"/>
          <w:i/>
          <w:sz w:val="24"/>
          <w:szCs w:val="24"/>
        </w:rPr>
      </w:pPr>
      <w:r w:rsidRPr="00035929">
        <w:rPr>
          <w:rFonts w:ascii="Times New Roman" w:hAnsi="Times New Roman" w:cs="Times New Roman"/>
          <w:sz w:val="24"/>
          <w:szCs w:val="24"/>
        </w:rPr>
        <w:t xml:space="preserve">Lokasyon </w:t>
      </w:r>
      <w:r w:rsidRPr="0028106F">
        <w:rPr>
          <w:rFonts w:ascii="Times New Roman" w:hAnsi="Times New Roman" w:cs="Times New Roman"/>
          <w:i/>
          <w:sz w:val="24"/>
          <w:szCs w:val="24"/>
        </w:rPr>
        <w:t>(bulunduğu yerin konum bilgileri)</w:t>
      </w:r>
    </w:p>
    <w:p w14:paraId="18105843" w14:textId="5EF74A9D" w:rsidR="00A22E8C" w:rsidRPr="0028106F" w:rsidRDefault="00A22E8C" w:rsidP="000404B6">
      <w:pPr>
        <w:pStyle w:val="ListeParagraf"/>
        <w:numPr>
          <w:ilvl w:val="0"/>
          <w:numId w:val="4"/>
        </w:numPr>
        <w:jc w:val="both"/>
        <w:rPr>
          <w:rFonts w:ascii="Times New Roman" w:hAnsi="Times New Roman" w:cs="Times New Roman"/>
          <w:i/>
          <w:sz w:val="24"/>
          <w:szCs w:val="24"/>
        </w:rPr>
      </w:pPr>
      <w:r w:rsidRPr="00035929">
        <w:rPr>
          <w:rFonts w:ascii="Times New Roman" w:hAnsi="Times New Roman" w:cs="Times New Roman"/>
          <w:sz w:val="24"/>
          <w:szCs w:val="24"/>
        </w:rPr>
        <w:t xml:space="preserve">Özlük </w:t>
      </w:r>
      <w:r w:rsidRPr="0028106F">
        <w:rPr>
          <w:rFonts w:ascii="Times New Roman" w:hAnsi="Times New Roman" w:cs="Times New Roman"/>
          <w:i/>
          <w:sz w:val="24"/>
          <w:szCs w:val="24"/>
        </w:rPr>
        <w:t>(bordro bilgileri, disiplin soruşturması, işe giriş-çıkış belgesi kayıtları, mal bildirimi bilgileri, özgeçmiş bilgileri, performans değerlendirme raporları gibi)</w:t>
      </w:r>
    </w:p>
    <w:p w14:paraId="4616D330" w14:textId="4FF64E56" w:rsidR="00A22E8C" w:rsidRPr="0028106F" w:rsidRDefault="00A22E8C" w:rsidP="000404B6">
      <w:pPr>
        <w:pStyle w:val="ListeParagraf"/>
        <w:numPr>
          <w:ilvl w:val="0"/>
          <w:numId w:val="4"/>
        </w:numPr>
        <w:jc w:val="both"/>
        <w:rPr>
          <w:rFonts w:ascii="Times New Roman" w:hAnsi="Times New Roman" w:cs="Times New Roman"/>
          <w:i/>
          <w:sz w:val="24"/>
          <w:szCs w:val="24"/>
        </w:rPr>
      </w:pPr>
      <w:r w:rsidRPr="00035929">
        <w:rPr>
          <w:rFonts w:ascii="Times New Roman" w:hAnsi="Times New Roman" w:cs="Times New Roman"/>
          <w:sz w:val="24"/>
          <w:szCs w:val="24"/>
        </w:rPr>
        <w:t>Hukuki İşlem (</w:t>
      </w:r>
      <w:r w:rsidRPr="0028106F">
        <w:rPr>
          <w:rFonts w:ascii="Times New Roman" w:hAnsi="Times New Roman" w:cs="Times New Roman"/>
          <w:i/>
          <w:sz w:val="24"/>
          <w:szCs w:val="24"/>
        </w:rPr>
        <w:t>adli makamlarla yazışmalardaki bilgiler, dava dosyasındaki bilgiler gibi)</w:t>
      </w:r>
    </w:p>
    <w:p w14:paraId="74B0B1E6" w14:textId="37282943" w:rsidR="00A22E8C" w:rsidRPr="00035929" w:rsidRDefault="00A22E8C" w:rsidP="000404B6">
      <w:pPr>
        <w:pStyle w:val="ListeParagraf"/>
        <w:numPr>
          <w:ilvl w:val="0"/>
          <w:numId w:val="4"/>
        </w:numPr>
        <w:jc w:val="both"/>
        <w:rPr>
          <w:rFonts w:ascii="Times New Roman" w:hAnsi="Times New Roman" w:cs="Times New Roman"/>
          <w:sz w:val="24"/>
          <w:szCs w:val="24"/>
        </w:rPr>
      </w:pPr>
      <w:r w:rsidRPr="00035929">
        <w:rPr>
          <w:rFonts w:ascii="Times New Roman" w:hAnsi="Times New Roman" w:cs="Times New Roman"/>
          <w:sz w:val="24"/>
          <w:szCs w:val="24"/>
        </w:rPr>
        <w:t xml:space="preserve">Müşteri İşlem </w:t>
      </w:r>
      <w:r w:rsidRPr="0028106F">
        <w:rPr>
          <w:rFonts w:ascii="Times New Roman" w:hAnsi="Times New Roman" w:cs="Times New Roman"/>
          <w:i/>
          <w:sz w:val="24"/>
          <w:szCs w:val="24"/>
        </w:rPr>
        <w:t>(çağrı merkezi kayıtları, fatura, senet, çek bilgileri, gişe dekontlarındaki bilgiler, sipariş bilgisi, talep bilgisi gibi)</w:t>
      </w:r>
    </w:p>
    <w:p w14:paraId="39A5C01D" w14:textId="1AC3B806" w:rsidR="00A22E8C" w:rsidRPr="0064436B" w:rsidRDefault="00A22E8C" w:rsidP="000404B6">
      <w:pPr>
        <w:pStyle w:val="ListeParagraf"/>
        <w:numPr>
          <w:ilvl w:val="0"/>
          <w:numId w:val="4"/>
        </w:numPr>
        <w:jc w:val="both"/>
        <w:rPr>
          <w:rFonts w:ascii="Times New Roman" w:hAnsi="Times New Roman" w:cs="Times New Roman"/>
          <w:i/>
          <w:sz w:val="24"/>
          <w:szCs w:val="24"/>
        </w:rPr>
      </w:pPr>
      <w:r w:rsidRPr="00035929">
        <w:rPr>
          <w:rFonts w:ascii="Times New Roman" w:hAnsi="Times New Roman" w:cs="Times New Roman"/>
          <w:sz w:val="24"/>
          <w:szCs w:val="24"/>
        </w:rPr>
        <w:t xml:space="preserve">Fiziksel Mekân Güvenliği </w:t>
      </w:r>
      <w:r w:rsidRPr="0064436B">
        <w:rPr>
          <w:rFonts w:ascii="Times New Roman" w:hAnsi="Times New Roman" w:cs="Times New Roman"/>
          <w:i/>
          <w:sz w:val="24"/>
          <w:szCs w:val="24"/>
        </w:rPr>
        <w:t>(çalışan ve ziyaretçilerin giriş çıkış kayıt bilgileri, kamera kayıtları gibi)</w:t>
      </w:r>
    </w:p>
    <w:p w14:paraId="26C7E03E" w14:textId="3F69BF08" w:rsidR="00A22E8C" w:rsidRPr="00035929" w:rsidRDefault="00A22E8C" w:rsidP="000404B6">
      <w:pPr>
        <w:pStyle w:val="ListeParagraf"/>
        <w:numPr>
          <w:ilvl w:val="0"/>
          <w:numId w:val="4"/>
        </w:numPr>
        <w:jc w:val="both"/>
        <w:rPr>
          <w:rFonts w:ascii="Times New Roman" w:hAnsi="Times New Roman" w:cs="Times New Roman"/>
          <w:sz w:val="24"/>
          <w:szCs w:val="24"/>
        </w:rPr>
      </w:pPr>
      <w:r w:rsidRPr="00035929">
        <w:rPr>
          <w:rFonts w:ascii="Times New Roman" w:hAnsi="Times New Roman" w:cs="Times New Roman"/>
          <w:sz w:val="24"/>
          <w:szCs w:val="24"/>
        </w:rPr>
        <w:t xml:space="preserve">İşlem Güvenliği </w:t>
      </w:r>
      <w:r w:rsidRPr="0064436B">
        <w:rPr>
          <w:rFonts w:ascii="Times New Roman" w:hAnsi="Times New Roman" w:cs="Times New Roman"/>
          <w:i/>
          <w:sz w:val="24"/>
          <w:szCs w:val="24"/>
        </w:rPr>
        <w:t>(IP adresi bilgileri, internet sitesi giriş çıkış bilgileri, şifre ve parola bilgileri gibi)</w:t>
      </w:r>
    </w:p>
    <w:p w14:paraId="5CF27DD8" w14:textId="14252305" w:rsidR="00A22E8C" w:rsidRPr="0064436B" w:rsidRDefault="00A22E8C" w:rsidP="000404B6">
      <w:pPr>
        <w:pStyle w:val="ListeParagraf"/>
        <w:numPr>
          <w:ilvl w:val="0"/>
          <w:numId w:val="4"/>
        </w:numPr>
        <w:jc w:val="both"/>
        <w:rPr>
          <w:rFonts w:ascii="Times New Roman" w:hAnsi="Times New Roman" w:cs="Times New Roman"/>
          <w:i/>
          <w:sz w:val="24"/>
          <w:szCs w:val="24"/>
        </w:rPr>
      </w:pPr>
      <w:r w:rsidRPr="00035929">
        <w:rPr>
          <w:rFonts w:ascii="Times New Roman" w:hAnsi="Times New Roman" w:cs="Times New Roman"/>
          <w:sz w:val="24"/>
          <w:szCs w:val="24"/>
        </w:rPr>
        <w:t xml:space="preserve">Risk Yönetimi </w:t>
      </w:r>
      <w:r w:rsidRPr="0064436B">
        <w:rPr>
          <w:rFonts w:ascii="Times New Roman" w:hAnsi="Times New Roman" w:cs="Times New Roman"/>
          <w:i/>
          <w:sz w:val="24"/>
          <w:szCs w:val="24"/>
        </w:rPr>
        <w:t>(ticari, teknik, idari risklerin yönetilmesi için işlenen bilgiler gibi)</w:t>
      </w:r>
    </w:p>
    <w:p w14:paraId="5DD2A0B5" w14:textId="618F4430" w:rsidR="00A22E8C" w:rsidRPr="00035929" w:rsidRDefault="00A22E8C" w:rsidP="000404B6">
      <w:pPr>
        <w:pStyle w:val="ListeParagraf"/>
        <w:numPr>
          <w:ilvl w:val="0"/>
          <w:numId w:val="4"/>
        </w:numPr>
        <w:jc w:val="both"/>
        <w:rPr>
          <w:rFonts w:ascii="Times New Roman" w:hAnsi="Times New Roman" w:cs="Times New Roman"/>
          <w:sz w:val="24"/>
          <w:szCs w:val="24"/>
        </w:rPr>
      </w:pPr>
      <w:r w:rsidRPr="00035929">
        <w:rPr>
          <w:rFonts w:ascii="Times New Roman" w:hAnsi="Times New Roman" w:cs="Times New Roman"/>
          <w:sz w:val="24"/>
          <w:szCs w:val="24"/>
        </w:rPr>
        <w:t xml:space="preserve">Finans </w:t>
      </w:r>
      <w:r w:rsidRPr="0064436B">
        <w:rPr>
          <w:rFonts w:ascii="Times New Roman" w:hAnsi="Times New Roman" w:cs="Times New Roman"/>
          <w:i/>
          <w:sz w:val="24"/>
          <w:szCs w:val="24"/>
        </w:rPr>
        <w:t>(bilanço bilgileri, finansal performans bilgileri, kredi ve risk bilgileri, malvarlığı bilgileri gibi)</w:t>
      </w:r>
    </w:p>
    <w:p w14:paraId="746C2667" w14:textId="5037C38C" w:rsidR="00A22E8C" w:rsidRPr="00035929" w:rsidRDefault="00A22E8C" w:rsidP="000404B6">
      <w:pPr>
        <w:pStyle w:val="ListeParagraf"/>
        <w:numPr>
          <w:ilvl w:val="0"/>
          <w:numId w:val="4"/>
        </w:numPr>
        <w:jc w:val="both"/>
        <w:rPr>
          <w:rFonts w:ascii="Times New Roman" w:hAnsi="Times New Roman" w:cs="Times New Roman"/>
          <w:sz w:val="24"/>
          <w:szCs w:val="24"/>
        </w:rPr>
      </w:pPr>
      <w:r w:rsidRPr="00035929">
        <w:rPr>
          <w:rFonts w:ascii="Times New Roman" w:hAnsi="Times New Roman" w:cs="Times New Roman"/>
          <w:sz w:val="24"/>
          <w:szCs w:val="24"/>
        </w:rPr>
        <w:t>Mesleki Deneyim (</w:t>
      </w:r>
      <w:r w:rsidRPr="0064436B">
        <w:rPr>
          <w:rFonts w:ascii="Times New Roman" w:hAnsi="Times New Roman" w:cs="Times New Roman"/>
          <w:i/>
          <w:sz w:val="24"/>
          <w:szCs w:val="24"/>
        </w:rPr>
        <w:t>diploma bilgileri, gidilen kurslar, meslek içi eğitim bilgileri, sertifikalar, transkript bilgileri gibi)</w:t>
      </w:r>
    </w:p>
    <w:p w14:paraId="740A37C6" w14:textId="0655B119" w:rsidR="00A22E8C" w:rsidRPr="00035929" w:rsidRDefault="00A22E8C" w:rsidP="000404B6">
      <w:pPr>
        <w:pStyle w:val="ListeParagraf"/>
        <w:numPr>
          <w:ilvl w:val="0"/>
          <w:numId w:val="4"/>
        </w:numPr>
        <w:jc w:val="both"/>
        <w:rPr>
          <w:rFonts w:ascii="Times New Roman" w:hAnsi="Times New Roman" w:cs="Times New Roman"/>
          <w:sz w:val="24"/>
          <w:szCs w:val="24"/>
        </w:rPr>
      </w:pPr>
      <w:r w:rsidRPr="00035929">
        <w:rPr>
          <w:rFonts w:ascii="Times New Roman" w:hAnsi="Times New Roman" w:cs="Times New Roman"/>
          <w:sz w:val="24"/>
          <w:szCs w:val="24"/>
        </w:rPr>
        <w:t xml:space="preserve">Pazarlama </w:t>
      </w:r>
      <w:r w:rsidRPr="0064436B">
        <w:rPr>
          <w:rFonts w:ascii="Times New Roman" w:hAnsi="Times New Roman" w:cs="Times New Roman"/>
          <w:i/>
          <w:sz w:val="24"/>
          <w:szCs w:val="24"/>
        </w:rPr>
        <w:t>(alışveriş geçmişi bilgileri, anket, çerez kayıtları, kampanya çalışmasıyla elde edilen bilgiler)</w:t>
      </w:r>
    </w:p>
    <w:p w14:paraId="470A9899" w14:textId="2C364B8C" w:rsidR="00A22E8C" w:rsidRPr="00035929" w:rsidRDefault="00A22E8C" w:rsidP="000404B6">
      <w:pPr>
        <w:pStyle w:val="ListeParagraf"/>
        <w:numPr>
          <w:ilvl w:val="0"/>
          <w:numId w:val="4"/>
        </w:numPr>
        <w:jc w:val="both"/>
        <w:rPr>
          <w:rFonts w:ascii="Times New Roman" w:hAnsi="Times New Roman" w:cs="Times New Roman"/>
          <w:sz w:val="24"/>
          <w:szCs w:val="24"/>
        </w:rPr>
      </w:pPr>
      <w:r w:rsidRPr="00035929">
        <w:rPr>
          <w:rFonts w:ascii="Times New Roman" w:hAnsi="Times New Roman" w:cs="Times New Roman"/>
          <w:sz w:val="24"/>
          <w:szCs w:val="24"/>
        </w:rPr>
        <w:t xml:space="preserve">Görsel ve İşitsel Kayıtlar </w:t>
      </w:r>
      <w:r w:rsidRPr="007A13D9">
        <w:rPr>
          <w:rFonts w:ascii="Times New Roman" w:hAnsi="Times New Roman" w:cs="Times New Roman"/>
          <w:i/>
          <w:sz w:val="24"/>
          <w:szCs w:val="24"/>
        </w:rPr>
        <w:t>(görsel ve işitsel kayıtlar gibi)</w:t>
      </w:r>
    </w:p>
    <w:p w14:paraId="7C8CEE2F" w14:textId="39FCFCB2" w:rsidR="00A22E8C" w:rsidRPr="00035929" w:rsidRDefault="00A22E8C" w:rsidP="000404B6">
      <w:pPr>
        <w:pStyle w:val="ListeParagraf"/>
        <w:numPr>
          <w:ilvl w:val="0"/>
          <w:numId w:val="4"/>
        </w:numPr>
        <w:jc w:val="both"/>
        <w:rPr>
          <w:rFonts w:ascii="Times New Roman" w:hAnsi="Times New Roman" w:cs="Times New Roman"/>
          <w:sz w:val="24"/>
          <w:szCs w:val="24"/>
        </w:rPr>
      </w:pPr>
      <w:r w:rsidRPr="00035929">
        <w:rPr>
          <w:rFonts w:ascii="Times New Roman" w:hAnsi="Times New Roman" w:cs="Times New Roman"/>
          <w:sz w:val="24"/>
          <w:szCs w:val="24"/>
        </w:rPr>
        <w:t xml:space="preserve">Irk ve Etnik Köken </w:t>
      </w:r>
      <w:r w:rsidRPr="00FD04F8">
        <w:rPr>
          <w:rFonts w:ascii="Times New Roman" w:hAnsi="Times New Roman" w:cs="Times New Roman"/>
          <w:i/>
          <w:sz w:val="24"/>
          <w:szCs w:val="24"/>
        </w:rPr>
        <w:t>(ırk ve etnik kökeni bilgileri gibi)</w:t>
      </w:r>
    </w:p>
    <w:p w14:paraId="459A81A7" w14:textId="39771367" w:rsidR="00A22E8C" w:rsidRPr="00F21DC2" w:rsidRDefault="00A22E8C" w:rsidP="000404B6">
      <w:pPr>
        <w:pStyle w:val="ListeParagraf"/>
        <w:numPr>
          <w:ilvl w:val="0"/>
          <w:numId w:val="4"/>
        </w:numPr>
        <w:jc w:val="both"/>
        <w:rPr>
          <w:rFonts w:ascii="Times New Roman" w:hAnsi="Times New Roman" w:cs="Times New Roman"/>
          <w:i/>
          <w:sz w:val="24"/>
          <w:szCs w:val="24"/>
        </w:rPr>
      </w:pPr>
      <w:r w:rsidRPr="00035929">
        <w:rPr>
          <w:rFonts w:ascii="Times New Roman" w:hAnsi="Times New Roman" w:cs="Times New Roman"/>
          <w:sz w:val="24"/>
          <w:szCs w:val="24"/>
        </w:rPr>
        <w:lastRenderedPageBreak/>
        <w:t xml:space="preserve">Siyasi Düşünce Bilgileri </w:t>
      </w:r>
      <w:r w:rsidRPr="00F21DC2">
        <w:rPr>
          <w:rFonts w:ascii="Times New Roman" w:hAnsi="Times New Roman" w:cs="Times New Roman"/>
          <w:i/>
          <w:sz w:val="24"/>
          <w:szCs w:val="24"/>
        </w:rPr>
        <w:t>(siyasi düşüncesini belirten bilgiler, siyasi parti üyeliği bilgisi gibi)</w:t>
      </w:r>
    </w:p>
    <w:p w14:paraId="536CB1D1" w14:textId="28302EFC" w:rsidR="00A22E8C" w:rsidRPr="002A735B" w:rsidRDefault="00A22E8C" w:rsidP="000404B6">
      <w:pPr>
        <w:pStyle w:val="ListeParagraf"/>
        <w:numPr>
          <w:ilvl w:val="0"/>
          <w:numId w:val="4"/>
        </w:numPr>
        <w:jc w:val="both"/>
        <w:rPr>
          <w:rFonts w:ascii="Times New Roman" w:hAnsi="Times New Roman" w:cs="Times New Roman"/>
          <w:i/>
          <w:sz w:val="24"/>
          <w:szCs w:val="24"/>
        </w:rPr>
      </w:pPr>
      <w:r w:rsidRPr="00035929">
        <w:rPr>
          <w:rFonts w:ascii="Times New Roman" w:hAnsi="Times New Roman" w:cs="Times New Roman"/>
          <w:sz w:val="24"/>
          <w:szCs w:val="24"/>
        </w:rPr>
        <w:t xml:space="preserve">Felsefi İnanç, Din, Mezhep ve Diğer İnançlar </w:t>
      </w:r>
      <w:r w:rsidRPr="002A735B">
        <w:rPr>
          <w:rFonts w:ascii="Times New Roman" w:hAnsi="Times New Roman" w:cs="Times New Roman"/>
          <w:i/>
          <w:sz w:val="24"/>
          <w:szCs w:val="24"/>
        </w:rPr>
        <w:t>(dini aidiyetine ilişkin bilgiler, felsefi inancına ilişkin bilgiler, mezhep aidiyetine ilişkin bilgiler, diğer inançlarına ilişkin bilgiler gibi)</w:t>
      </w:r>
    </w:p>
    <w:p w14:paraId="0BEE8A14" w14:textId="5B8747D8" w:rsidR="00A22E8C" w:rsidRPr="00035929" w:rsidRDefault="00A22E8C" w:rsidP="000404B6">
      <w:pPr>
        <w:pStyle w:val="ListeParagraf"/>
        <w:numPr>
          <w:ilvl w:val="0"/>
          <w:numId w:val="4"/>
        </w:numPr>
        <w:jc w:val="both"/>
        <w:rPr>
          <w:rFonts w:ascii="Times New Roman" w:hAnsi="Times New Roman" w:cs="Times New Roman"/>
          <w:sz w:val="24"/>
          <w:szCs w:val="24"/>
        </w:rPr>
      </w:pPr>
      <w:r w:rsidRPr="00035929">
        <w:rPr>
          <w:rFonts w:ascii="Times New Roman" w:hAnsi="Times New Roman" w:cs="Times New Roman"/>
          <w:sz w:val="24"/>
          <w:szCs w:val="24"/>
        </w:rPr>
        <w:t xml:space="preserve">Kılık ve Kıyafet </w:t>
      </w:r>
      <w:r w:rsidRPr="00B81582">
        <w:rPr>
          <w:rFonts w:ascii="Times New Roman" w:hAnsi="Times New Roman" w:cs="Times New Roman"/>
          <w:i/>
          <w:sz w:val="24"/>
          <w:szCs w:val="24"/>
        </w:rPr>
        <w:t>(kılık ve kıyafete ilişkin bilgiler)</w:t>
      </w:r>
    </w:p>
    <w:p w14:paraId="5933CB00" w14:textId="6FDC228D" w:rsidR="00A22E8C" w:rsidRPr="00035929" w:rsidRDefault="00A22E8C" w:rsidP="000404B6">
      <w:pPr>
        <w:pStyle w:val="ListeParagraf"/>
        <w:numPr>
          <w:ilvl w:val="0"/>
          <w:numId w:val="4"/>
        </w:numPr>
        <w:jc w:val="both"/>
        <w:rPr>
          <w:rFonts w:ascii="Times New Roman" w:hAnsi="Times New Roman" w:cs="Times New Roman"/>
          <w:sz w:val="24"/>
          <w:szCs w:val="24"/>
        </w:rPr>
      </w:pPr>
      <w:r w:rsidRPr="00035929">
        <w:rPr>
          <w:rFonts w:ascii="Times New Roman" w:hAnsi="Times New Roman" w:cs="Times New Roman"/>
          <w:sz w:val="24"/>
          <w:szCs w:val="24"/>
        </w:rPr>
        <w:t xml:space="preserve">Dernek Üyeliği </w:t>
      </w:r>
      <w:r w:rsidRPr="00575F1B">
        <w:rPr>
          <w:rFonts w:ascii="Times New Roman" w:hAnsi="Times New Roman" w:cs="Times New Roman"/>
          <w:i/>
          <w:sz w:val="24"/>
          <w:szCs w:val="24"/>
        </w:rPr>
        <w:t>(dernek üyeliği bilgileri gibi)</w:t>
      </w:r>
    </w:p>
    <w:p w14:paraId="263E18F4" w14:textId="6B266971" w:rsidR="00A22E8C" w:rsidRPr="00B57A0B" w:rsidRDefault="00A22E8C" w:rsidP="000404B6">
      <w:pPr>
        <w:pStyle w:val="ListeParagraf"/>
        <w:numPr>
          <w:ilvl w:val="0"/>
          <w:numId w:val="4"/>
        </w:numPr>
        <w:jc w:val="both"/>
        <w:rPr>
          <w:rFonts w:ascii="Times New Roman" w:hAnsi="Times New Roman" w:cs="Times New Roman"/>
          <w:i/>
          <w:sz w:val="24"/>
          <w:szCs w:val="24"/>
        </w:rPr>
      </w:pPr>
      <w:r w:rsidRPr="00035929">
        <w:rPr>
          <w:rFonts w:ascii="Times New Roman" w:hAnsi="Times New Roman" w:cs="Times New Roman"/>
          <w:sz w:val="24"/>
          <w:szCs w:val="24"/>
        </w:rPr>
        <w:t xml:space="preserve">Vakıf Üyeliği </w:t>
      </w:r>
      <w:r w:rsidRPr="00B57A0B">
        <w:rPr>
          <w:rFonts w:ascii="Times New Roman" w:hAnsi="Times New Roman" w:cs="Times New Roman"/>
          <w:i/>
          <w:sz w:val="24"/>
          <w:szCs w:val="24"/>
        </w:rPr>
        <w:t>(vakıf üyeliği bilgileri gibi)</w:t>
      </w:r>
    </w:p>
    <w:p w14:paraId="375011D9" w14:textId="3BA7F562" w:rsidR="00A22E8C" w:rsidRPr="0003526F" w:rsidRDefault="00A22E8C" w:rsidP="000404B6">
      <w:pPr>
        <w:pStyle w:val="ListeParagraf"/>
        <w:numPr>
          <w:ilvl w:val="0"/>
          <w:numId w:val="4"/>
        </w:numPr>
        <w:jc w:val="both"/>
        <w:rPr>
          <w:rFonts w:ascii="Times New Roman" w:hAnsi="Times New Roman" w:cs="Times New Roman"/>
          <w:i/>
          <w:sz w:val="24"/>
          <w:szCs w:val="24"/>
        </w:rPr>
      </w:pPr>
      <w:r w:rsidRPr="00035929">
        <w:rPr>
          <w:rFonts w:ascii="Times New Roman" w:hAnsi="Times New Roman" w:cs="Times New Roman"/>
          <w:sz w:val="24"/>
          <w:szCs w:val="24"/>
        </w:rPr>
        <w:t xml:space="preserve">Sendika Üyeliği </w:t>
      </w:r>
      <w:r w:rsidRPr="0003526F">
        <w:rPr>
          <w:rFonts w:ascii="Times New Roman" w:hAnsi="Times New Roman" w:cs="Times New Roman"/>
          <w:i/>
          <w:sz w:val="24"/>
          <w:szCs w:val="24"/>
        </w:rPr>
        <w:t>(sendika üyeliği bilgileri gibi)</w:t>
      </w:r>
    </w:p>
    <w:p w14:paraId="15C97712" w14:textId="357D88A5" w:rsidR="00A22E8C" w:rsidRPr="00035929" w:rsidRDefault="00A22E8C" w:rsidP="000404B6">
      <w:pPr>
        <w:pStyle w:val="ListeParagraf"/>
        <w:numPr>
          <w:ilvl w:val="0"/>
          <w:numId w:val="4"/>
        </w:numPr>
        <w:jc w:val="both"/>
        <w:rPr>
          <w:rFonts w:ascii="Times New Roman" w:hAnsi="Times New Roman" w:cs="Times New Roman"/>
          <w:sz w:val="24"/>
          <w:szCs w:val="24"/>
        </w:rPr>
      </w:pPr>
      <w:r w:rsidRPr="00035929">
        <w:rPr>
          <w:rFonts w:ascii="Times New Roman" w:hAnsi="Times New Roman" w:cs="Times New Roman"/>
          <w:sz w:val="24"/>
          <w:szCs w:val="24"/>
        </w:rPr>
        <w:t xml:space="preserve">Sağlık Bilgileri </w:t>
      </w:r>
      <w:r w:rsidRPr="00D62171">
        <w:rPr>
          <w:rFonts w:ascii="Times New Roman" w:hAnsi="Times New Roman" w:cs="Times New Roman"/>
          <w:i/>
          <w:sz w:val="24"/>
          <w:szCs w:val="24"/>
        </w:rPr>
        <w:t>(engellilik durumuna ait bilgiler, kan grubu bilgisi, kişisel sağlık bilgileri, kullanılan cihaz ve protez bilgileri gibi)</w:t>
      </w:r>
    </w:p>
    <w:p w14:paraId="6CE99AB8" w14:textId="2D50BF39" w:rsidR="00A22E8C" w:rsidRPr="00D21D1A" w:rsidRDefault="00A22E8C" w:rsidP="000404B6">
      <w:pPr>
        <w:pStyle w:val="ListeParagraf"/>
        <w:numPr>
          <w:ilvl w:val="0"/>
          <w:numId w:val="4"/>
        </w:numPr>
        <w:jc w:val="both"/>
        <w:rPr>
          <w:rFonts w:ascii="Times New Roman" w:hAnsi="Times New Roman" w:cs="Times New Roman"/>
          <w:i/>
          <w:sz w:val="24"/>
          <w:szCs w:val="24"/>
        </w:rPr>
      </w:pPr>
      <w:r w:rsidRPr="00035929">
        <w:rPr>
          <w:rFonts w:ascii="Times New Roman" w:hAnsi="Times New Roman" w:cs="Times New Roman"/>
          <w:sz w:val="24"/>
          <w:szCs w:val="24"/>
        </w:rPr>
        <w:t xml:space="preserve">Cinsel Hayat </w:t>
      </w:r>
      <w:r w:rsidRPr="00D21D1A">
        <w:rPr>
          <w:rFonts w:ascii="Times New Roman" w:hAnsi="Times New Roman" w:cs="Times New Roman"/>
          <w:i/>
          <w:sz w:val="24"/>
          <w:szCs w:val="24"/>
        </w:rPr>
        <w:t>(cinsel hayata ilişkin bilgiler gibi)</w:t>
      </w:r>
    </w:p>
    <w:p w14:paraId="58E172FD" w14:textId="0DC4B2F2" w:rsidR="00A22E8C" w:rsidRPr="009E0E36" w:rsidRDefault="00A22E8C" w:rsidP="000404B6">
      <w:pPr>
        <w:pStyle w:val="ListeParagraf"/>
        <w:numPr>
          <w:ilvl w:val="0"/>
          <w:numId w:val="4"/>
        </w:numPr>
        <w:jc w:val="both"/>
        <w:rPr>
          <w:rFonts w:ascii="Times New Roman" w:hAnsi="Times New Roman" w:cs="Times New Roman"/>
          <w:i/>
          <w:sz w:val="24"/>
          <w:szCs w:val="24"/>
        </w:rPr>
      </w:pPr>
      <w:r w:rsidRPr="00035929">
        <w:rPr>
          <w:rFonts w:ascii="Times New Roman" w:hAnsi="Times New Roman" w:cs="Times New Roman"/>
          <w:sz w:val="24"/>
          <w:szCs w:val="24"/>
        </w:rPr>
        <w:t xml:space="preserve">Ceza Mahkûmiyeti Ve Güvenlik Tedbirleri </w:t>
      </w:r>
      <w:r w:rsidRPr="009E0E36">
        <w:rPr>
          <w:rFonts w:ascii="Times New Roman" w:hAnsi="Times New Roman" w:cs="Times New Roman"/>
          <w:i/>
          <w:sz w:val="24"/>
          <w:szCs w:val="24"/>
        </w:rPr>
        <w:t>(ceza mahkûmiyetine ilişkin bilgiler, güvenlik tedbirlerine ilişkin bilgiler gibi)</w:t>
      </w:r>
    </w:p>
    <w:p w14:paraId="5C052E59" w14:textId="1477D5DE" w:rsidR="00A22E8C" w:rsidRPr="00564F89" w:rsidRDefault="00A22E8C" w:rsidP="000404B6">
      <w:pPr>
        <w:pStyle w:val="ListeParagraf"/>
        <w:numPr>
          <w:ilvl w:val="0"/>
          <w:numId w:val="4"/>
        </w:numPr>
        <w:jc w:val="both"/>
        <w:rPr>
          <w:rFonts w:ascii="Times New Roman" w:hAnsi="Times New Roman" w:cs="Times New Roman"/>
          <w:i/>
          <w:sz w:val="24"/>
          <w:szCs w:val="24"/>
        </w:rPr>
      </w:pPr>
      <w:r w:rsidRPr="00035929">
        <w:rPr>
          <w:rFonts w:ascii="Times New Roman" w:hAnsi="Times New Roman" w:cs="Times New Roman"/>
          <w:sz w:val="24"/>
          <w:szCs w:val="24"/>
        </w:rPr>
        <w:t xml:space="preserve">Biyometrik Veri </w:t>
      </w:r>
      <w:r w:rsidRPr="00564F89">
        <w:rPr>
          <w:rFonts w:ascii="Times New Roman" w:hAnsi="Times New Roman" w:cs="Times New Roman"/>
          <w:i/>
          <w:sz w:val="24"/>
          <w:szCs w:val="24"/>
        </w:rPr>
        <w:t>(avuç içi bilgileri, parmak izi bilgileri, retina taraması bilgileri, yüz tanıma bilgileri gibi)</w:t>
      </w:r>
    </w:p>
    <w:p w14:paraId="21C7C756" w14:textId="54545993" w:rsidR="00157948" w:rsidRDefault="00A22E8C" w:rsidP="000404B6">
      <w:pPr>
        <w:pStyle w:val="ListeParagraf"/>
        <w:numPr>
          <w:ilvl w:val="0"/>
          <w:numId w:val="4"/>
        </w:numPr>
        <w:jc w:val="both"/>
        <w:rPr>
          <w:rFonts w:ascii="Times New Roman" w:hAnsi="Times New Roman" w:cs="Times New Roman"/>
          <w:sz w:val="24"/>
          <w:szCs w:val="24"/>
        </w:rPr>
      </w:pPr>
      <w:r w:rsidRPr="00035929">
        <w:rPr>
          <w:rFonts w:ascii="Times New Roman" w:hAnsi="Times New Roman" w:cs="Times New Roman"/>
          <w:sz w:val="24"/>
          <w:szCs w:val="24"/>
        </w:rPr>
        <w:t xml:space="preserve">Genetik Veri </w:t>
      </w:r>
      <w:r w:rsidRPr="006057BB">
        <w:rPr>
          <w:rFonts w:ascii="Times New Roman" w:hAnsi="Times New Roman" w:cs="Times New Roman"/>
          <w:i/>
          <w:sz w:val="24"/>
          <w:szCs w:val="24"/>
        </w:rPr>
        <w:t>(genetik veriler gibi)</w:t>
      </w:r>
    </w:p>
    <w:p w14:paraId="02519499" w14:textId="77777777" w:rsidR="00CA1E74" w:rsidRPr="00035929" w:rsidRDefault="00CA1E74" w:rsidP="00CA1E74">
      <w:pPr>
        <w:pStyle w:val="ListeParagraf"/>
        <w:jc w:val="both"/>
        <w:rPr>
          <w:rFonts w:ascii="Times New Roman" w:hAnsi="Times New Roman" w:cs="Times New Roman"/>
          <w:sz w:val="24"/>
          <w:szCs w:val="24"/>
        </w:rPr>
      </w:pPr>
    </w:p>
    <w:p w14:paraId="68DC4F94" w14:textId="64E42578" w:rsidR="00D663F8" w:rsidRPr="00035929" w:rsidRDefault="00B800AF" w:rsidP="00157948">
      <w:pPr>
        <w:pStyle w:val="ListeParagraf"/>
        <w:ind w:left="0"/>
        <w:jc w:val="both"/>
        <w:rPr>
          <w:rFonts w:ascii="Times New Roman" w:hAnsi="Times New Roman" w:cs="Times New Roman"/>
          <w:sz w:val="24"/>
          <w:szCs w:val="24"/>
        </w:rPr>
      </w:pPr>
      <w:r w:rsidRPr="00035929">
        <w:rPr>
          <w:rFonts w:ascii="Times New Roman" w:hAnsi="Times New Roman" w:cs="Times New Roman"/>
          <w:sz w:val="24"/>
          <w:szCs w:val="24"/>
        </w:rPr>
        <w:t xml:space="preserve">gibi </w:t>
      </w:r>
      <w:r w:rsidR="00157948" w:rsidRPr="00035929">
        <w:rPr>
          <w:rFonts w:ascii="Times New Roman" w:hAnsi="Times New Roman" w:cs="Times New Roman"/>
          <w:sz w:val="24"/>
          <w:szCs w:val="24"/>
        </w:rPr>
        <w:t>k</w:t>
      </w:r>
      <w:r w:rsidR="00D663F8" w:rsidRPr="00035929">
        <w:rPr>
          <w:rFonts w:ascii="Times New Roman" w:hAnsi="Times New Roman" w:cs="Times New Roman"/>
          <w:sz w:val="24"/>
          <w:szCs w:val="24"/>
        </w:rPr>
        <w:t xml:space="preserve">işisel veriler </w:t>
      </w:r>
      <w:r w:rsidR="00423C90" w:rsidRPr="00035929">
        <w:rPr>
          <w:rFonts w:ascii="Times New Roman" w:hAnsi="Times New Roman" w:cs="Times New Roman"/>
          <w:sz w:val="24"/>
          <w:szCs w:val="24"/>
        </w:rPr>
        <w:t xml:space="preserve">ilgili kişilerin izinleri </w:t>
      </w:r>
      <w:r w:rsidR="00B1558A">
        <w:rPr>
          <w:rFonts w:ascii="Times New Roman" w:hAnsi="Times New Roman" w:cs="Times New Roman"/>
          <w:sz w:val="24"/>
          <w:szCs w:val="24"/>
        </w:rPr>
        <w:t xml:space="preserve">kapsamında ve yalnızca verilen izin </w:t>
      </w:r>
      <w:r w:rsidR="00423C90" w:rsidRPr="00035929">
        <w:rPr>
          <w:rFonts w:ascii="Times New Roman" w:hAnsi="Times New Roman" w:cs="Times New Roman"/>
          <w:sz w:val="24"/>
          <w:szCs w:val="24"/>
        </w:rPr>
        <w:t xml:space="preserve">doğrultusunda </w:t>
      </w:r>
      <w:r w:rsidR="00D663F8" w:rsidRPr="00035929">
        <w:rPr>
          <w:rFonts w:ascii="Times New Roman" w:hAnsi="Times New Roman" w:cs="Times New Roman"/>
          <w:sz w:val="24"/>
          <w:szCs w:val="24"/>
        </w:rPr>
        <w:t>elde edilmekte, işlenmekte ve 3.kişilere aktarılmaktadır.</w:t>
      </w:r>
    </w:p>
    <w:p w14:paraId="7D63420E" w14:textId="5062C099" w:rsidR="0007752B" w:rsidRPr="00035929" w:rsidRDefault="005D74AD" w:rsidP="00AB5427">
      <w:pPr>
        <w:pStyle w:val="Balk2"/>
        <w:rPr>
          <w:rFonts w:cs="Times New Roman"/>
        </w:rPr>
      </w:pPr>
      <w:bookmarkStart w:id="8" w:name="_Toc14184033"/>
      <w:r w:rsidRPr="00035929">
        <w:rPr>
          <w:rFonts w:cs="Times New Roman"/>
        </w:rPr>
        <w:t>KİŞİSEL VERİLERİN SAKLANMASI</w:t>
      </w:r>
      <w:r w:rsidR="00090B91" w:rsidRPr="00035929">
        <w:rPr>
          <w:rFonts w:cs="Times New Roman"/>
        </w:rPr>
        <w:t xml:space="preserve"> VE İMHASI</w:t>
      </w:r>
      <w:bookmarkEnd w:id="8"/>
    </w:p>
    <w:p w14:paraId="62F28173" w14:textId="2326100D" w:rsidR="00D721FB" w:rsidRPr="00035929" w:rsidRDefault="00CB4276" w:rsidP="0051082E">
      <w:pPr>
        <w:jc w:val="both"/>
        <w:rPr>
          <w:rFonts w:ascii="Times New Roman" w:hAnsi="Times New Roman" w:cs="Times New Roman"/>
          <w:sz w:val="24"/>
          <w:szCs w:val="24"/>
        </w:rPr>
      </w:pPr>
      <w:r w:rsidRPr="00035929">
        <w:rPr>
          <w:rFonts w:ascii="Times New Roman" w:hAnsi="Times New Roman" w:cs="Times New Roman"/>
          <w:sz w:val="24"/>
          <w:szCs w:val="24"/>
        </w:rPr>
        <w:t xml:space="preserve">Elde ettiğimiz kişisel veriler, </w:t>
      </w:r>
      <w:r w:rsidR="00FA7671" w:rsidRPr="00FA7671">
        <w:rPr>
          <w:rFonts w:ascii="Times New Roman" w:hAnsi="Times New Roman" w:cs="Times New Roman"/>
          <w:sz w:val="24"/>
          <w:szCs w:val="24"/>
        </w:rPr>
        <w:t>DIGEL Tekstil San. Ve Tic. A.Ş.</w:t>
      </w:r>
      <w:r w:rsidRPr="00035929">
        <w:rPr>
          <w:rFonts w:ascii="Times New Roman" w:hAnsi="Times New Roman" w:cs="Times New Roman"/>
          <w:sz w:val="24"/>
          <w:szCs w:val="24"/>
        </w:rPr>
        <w:t xml:space="preserve">’ın </w:t>
      </w:r>
      <w:r w:rsidR="00185515" w:rsidRPr="00035929">
        <w:rPr>
          <w:rFonts w:ascii="Times New Roman" w:hAnsi="Times New Roman" w:cs="Times New Roman"/>
          <w:sz w:val="24"/>
          <w:szCs w:val="24"/>
        </w:rPr>
        <w:t xml:space="preserve">her türlü </w:t>
      </w:r>
      <w:r w:rsidRPr="00035929">
        <w:rPr>
          <w:rFonts w:ascii="Times New Roman" w:hAnsi="Times New Roman" w:cs="Times New Roman"/>
          <w:sz w:val="24"/>
          <w:szCs w:val="24"/>
        </w:rPr>
        <w:t xml:space="preserve">faaliyetini yerine getirebilmesi amacıyla, </w:t>
      </w:r>
      <w:r w:rsidR="00185515" w:rsidRPr="00035929">
        <w:rPr>
          <w:rFonts w:ascii="Times New Roman" w:hAnsi="Times New Roman" w:cs="Times New Roman"/>
          <w:sz w:val="24"/>
          <w:szCs w:val="24"/>
        </w:rPr>
        <w:t xml:space="preserve">işlendikleri amacın </w:t>
      </w:r>
      <w:r w:rsidR="00DD3672" w:rsidRPr="00035929">
        <w:rPr>
          <w:rFonts w:ascii="Times New Roman" w:hAnsi="Times New Roman" w:cs="Times New Roman"/>
          <w:sz w:val="24"/>
          <w:szCs w:val="24"/>
        </w:rPr>
        <w:t>gerekli</w:t>
      </w:r>
      <w:r w:rsidR="00DC4A5C">
        <w:rPr>
          <w:rFonts w:ascii="Times New Roman" w:hAnsi="Times New Roman" w:cs="Times New Roman"/>
          <w:sz w:val="24"/>
          <w:szCs w:val="24"/>
        </w:rPr>
        <w:t>liği</w:t>
      </w:r>
      <w:r w:rsidR="00DD3672" w:rsidRPr="00035929">
        <w:rPr>
          <w:rFonts w:ascii="Times New Roman" w:hAnsi="Times New Roman" w:cs="Times New Roman"/>
          <w:sz w:val="24"/>
          <w:szCs w:val="24"/>
        </w:rPr>
        <w:t xml:space="preserve"> doğrultusunda </w:t>
      </w:r>
      <w:r w:rsidR="00185515" w:rsidRPr="00035929">
        <w:rPr>
          <w:rFonts w:ascii="Times New Roman" w:hAnsi="Times New Roman" w:cs="Times New Roman"/>
          <w:sz w:val="24"/>
          <w:szCs w:val="24"/>
        </w:rPr>
        <w:t xml:space="preserve">veya mevzuatta öngörülen </w:t>
      </w:r>
      <w:r w:rsidRPr="00035929">
        <w:rPr>
          <w:rFonts w:ascii="Times New Roman" w:hAnsi="Times New Roman" w:cs="Times New Roman"/>
          <w:sz w:val="24"/>
          <w:szCs w:val="24"/>
        </w:rPr>
        <w:t xml:space="preserve">süre </w:t>
      </w:r>
      <w:r w:rsidR="00185515" w:rsidRPr="00035929">
        <w:rPr>
          <w:rFonts w:ascii="Times New Roman" w:hAnsi="Times New Roman" w:cs="Times New Roman"/>
          <w:sz w:val="24"/>
          <w:szCs w:val="24"/>
        </w:rPr>
        <w:t xml:space="preserve">boyunca </w:t>
      </w:r>
      <w:r w:rsidRPr="00035929">
        <w:rPr>
          <w:rFonts w:ascii="Times New Roman" w:hAnsi="Times New Roman" w:cs="Times New Roman"/>
          <w:sz w:val="24"/>
          <w:szCs w:val="24"/>
        </w:rPr>
        <w:t>fiziksel veya elektronik ortamda</w:t>
      </w:r>
      <w:r w:rsidR="00185515" w:rsidRPr="00035929">
        <w:rPr>
          <w:rFonts w:ascii="Times New Roman" w:hAnsi="Times New Roman" w:cs="Times New Roman"/>
          <w:sz w:val="24"/>
          <w:szCs w:val="24"/>
        </w:rPr>
        <w:t>, taşınabilir medyada veya bulut ortamında</w:t>
      </w:r>
      <w:r w:rsidRPr="00035929">
        <w:rPr>
          <w:rFonts w:ascii="Times New Roman" w:hAnsi="Times New Roman" w:cs="Times New Roman"/>
          <w:sz w:val="24"/>
          <w:szCs w:val="24"/>
        </w:rPr>
        <w:t xml:space="preserve"> güvenli bir şekilde saklanmaktadır. Söz konusu faaliyetler kapsamında, </w:t>
      </w:r>
      <w:r w:rsidR="00FA7671" w:rsidRPr="00FA7671">
        <w:rPr>
          <w:rFonts w:ascii="Times New Roman" w:hAnsi="Times New Roman" w:cs="Times New Roman"/>
          <w:sz w:val="24"/>
          <w:szCs w:val="24"/>
        </w:rPr>
        <w:t xml:space="preserve">DIGEL Tekstil San. Ve Tic. A.Ş. </w:t>
      </w:r>
      <w:r w:rsidRPr="00035929">
        <w:rPr>
          <w:rFonts w:ascii="Times New Roman" w:hAnsi="Times New Roman" w:cs="Times New Roman"/>
          <w:sz w:val="24"/>
          <w:szCs w:val="24"/>
        </w:rPr>
        <w:t>tarafından kişisel verilerin korunmasına ilişkin olarak KVKK başta olmak üzere, ilgili tüm mevzuatta öngörülen yükümlülük</w:t>
      </w:r>
      <w:r w:rsidR="00B9426F" w:rsidRPr="00035929">
        <w:rPr>
          <w:rFonts w:ascii="Times New Roman" w:hAnsi="Times New Roman" w:cs="Times New Roman"/>
          <w:sz w:val="24"/>
          <w:szCs w:val="24"/>
        </w:rPr>
        <w:t xml:space="preserve"> ve sorumluluklara </w:t>
      </w:r>
      <w:r w:rsidRPr="00035929">
        <w:rPr>
          <w:rFonts w:ascii="Times New Roman" w:hAnsi="Times New Roman" w:cs="Times New Roman"/>
          <w:sz w:val="24"/>
          <w:szCs w:val="24"/>
        </w:rPr>
        <w:t xml:space="preserve">uygun hareket edilmektedir. </w:t>
      </w:r>
    </w:p>
    <w:p w14:paraId="0C5D146A" w14:textId="3EA9351B" w:rsidR="00CB4276" w:rsidRPr="00035929" w:rsidRDefault="00CB4276" w:rsidP="0051082E">
      <w:pPr>
        <w:jc w:val="both"/>
        <w:rPr>
          <w:rFonts w:ascii="Times New Roman" w:hAnsi="Times New Roman" w:cs="Times New Roman"/>
          <w:sz w:val="24"/>
          <w:szCs w:val="24"/>
        </w:rPr>
      </w:pPr>
      <w:r w:rsidRPr="00035929">
        <w:rPr>
          <w:rFonts w:ascii="Times New Roman" w:hAnsi="Times New Roman" w:cs="Times New Roman"/>
          <w:sz w:val="24"/>
          <w:szCs w:val="24"/>
        </w:rPr>
        <w:t xml:space="preserve">İlgili mevzuatlar uyarınca, kişisel verilerin daha uzun süre saklanmasına cevaz verilen veya zorunlu tutulan haller müstesna olmak kaydıyla, kişisel verilerin işlenme amaçlarının sona ermesi durumunda, </w:t>
      </w:r>
      <w:r w:rsidR="00FA7671" w:rsidRPr="00FA7671">
        <w:rPr>
          <w:rFonts w:ascii="Times New Roman" w:hAnsi="Times New Roman" w:cs="Times New Roman"/>
          <w:sz w:val="24"/>
          <w:szCs w:val="24"/>
        </w:rPr>
        <w:t xml:space="preserve">DIGEL Tekstil San. Ve Tic. A.Ş. </w:t>
      </w:r>
      <w:r w:rsidRPr="00035929">
        <w:rPr>
          <w:rFonts w:ascii="Times New Roman" w:hAnsi="Times New Roman" w:cs="Times New Roman"/>
          <w:sz w:val="24"/>
          <w:szCs w:val="24"/>
        </w:rPr>
        <w:t xml:space="preserve">tarafından </w:t>
      </w:r>
      <w:r w:rsidR="009B46F1" w:rsidRPr="00035929">
        <w:rPr>
          <w:rFonts w:ascii="Times New Roman" w:hAnsi="Times New Roman" w:cs="Times New Roman"/>
          <w:sz w:val="24"/>
          <w:szCs w:val="24"/>
        </w:rPr>
        <w:t>re’ sen</w:t>
      </w:r>
      <w:r w:rsidRPr="00035929">
        <w:rPr>
          <w:rFonts w:ascii="Times New Roman" w:hAnsi="Times New Roman" w:cs="Times New Roman"/>
          <w:sz w:val="24"/>
          <w:szCs w:val="24"/>
        </w:rPr>
        <w:t xml:space="preserve"> yahut ekte bulunan veri sahibi başvuru formu aracılığıyla ve kullanılabilecek farklı teknikler</w:t>
      </w:r>
      <w:r w:rsidR="003B4E46" w:rsidRPr="00035929">
        <w:rPr>
          <w:rFonts w:ascii="Times New Roman" w:hAnsi="Times New Roman" w:cs="Times New Roman"/>
          <w:sz w:val="24"/>
          <w:szCs w:val="24"/>
        </w:rPr>
        <w:t xml:space="preserve"> </w:t>
      </w:r>
      <w:r w:rsidR="003B4E46" w:rsidRPr="00035929">
        <w:rPr>
          <w:rFonts w:ascii="Times New Roman" w:hAnsi="Times New Roman" w:cs="Times New Roman"/>
          <w:b/>
          <w:sz w:val="24"/>
          <w:szCs w:val="24"/>
        </w:rPr>
        <w:t>(</w:t>
      </w:r>
      <w:r w:rsidR="0062732B" w:rsidRPr="00035929">
        <w:rPr>
          <w:rFonts w:ascii="Times New Roman" w:hAnsi="Times New Roman" w:cs="Times New Roman"/>
          <w:i/>
          <w:sz w:val="24"/>
          <w:szCs w:val="24"/>
        </w:rPr>
        <w:t>Fiziksel olarak yok etme, yazılımdan kalıcı olarak silme, maskeleme, veri türetme, toplulaştırma, veri karma, uzman tarafından silme vb.</w:t>
      </w:r>
      <w:r w:rsidR="003B4E46" w:rsidRPr="00035929">
        <w:rPr>
          <w:rFonts w:ascii="Times New Roman" w:hAnsi="Times New Roman" w:cs="Times New Roman"/>
          <w:b/>
          <w:sz w:val="24"/>
          <w:szCs w:val="24"/>
        </w:rPr>
        <w:t>)</w:t>
      </w:r>
      <w:r w:rsidRPr="00035929">
        <w:rPr>
          <w:rFonts w:ascii="Times New Roman" w:hAnsi="Times New Roman" w:cs="Times New Roman"/>
          <w:sz w:val="24"/>
          <w:szCs w:val="24"/>
        </w:rPr>
        <w:t xml:space="preserve"> ile veri sahiplerinin talebi üzerine veriler </w:t>
      </w:r>
      <w:r w:rsidR="00952EAA" w:rsidRPr="00035929">
        <w:rPr>
          <w:rFonts w:ascii="Times New Roman" w:hAnsi="Times New Roman" w:cs="Times New Roman"/>
          <w:sz w:val="24"/>
          <w:szCs w:val="24"/>
        </w:rPr>
        <w:t xml:space="preserve">kişisel verilerin ilgili kullanıcılar için hiçbir şekilde erişilemez ve tekrar kullanılamaz hale getirecek şekilde </w:t>
      </w:r>
      <w:r w:rsidRPr="00035929">
        <w:rPr>
          <w:rFonts w:ascii="Times New Roman" w:hAnsi="Times New Roman" w:cs="Times New Roman"/>
          <w:sz w:val="24"/>
          <w:szCs w:val="24"/>
        </w:rPr>
        <w:t xml:space="preserve">silinecek, </w:t>
      </w:r>
      <w:r w:rsidR="00952EAA" w:rsidRPr="00035929">
        <w:rPr>
          <w:rFonts w:ascii="Times New Roman" w:hAnsi="Times New Roman" w:cs="Times New Roman"/>
          <w:sz w:val="24"/>
          <w:szCs w:val="24"/>
        </w:rPr>
        <w:t xml:space="preserve">verilerin bulunduğu tüm kopyaların tespit edilerek, verilerin bulunduğu sistemlerin türüne göre </w:t>
      </w:r>
      <w:r w:rsidRPr="00035929">
        <w:rPr>
          <w:rFonts w:ascii="Times New Roman" w:hAnsi="Times New Roman" w:cs="Times New Roman"/>
          <w:sz w:val="24"/>
          <w:szCs w:val="24"/>
        </w:rPr>
        <w:t xml:space="preserve">yok edilecek yahut </w:t>
      </w:r>
      <w:r w:rsidR="009B46F1" w:rsidRPr="00035929">
        <w:rPr>
          <w:rFonts w:ascii="Times New Roman" w:hAnsi="Times New Roman" w:cs="Times New Roman"/>
          <w:sz w:val="24"/>
          <w:szCs w:val="24"/>
        </w:rPr>
        <w:t>kişisel</w:t>
      </w:r>
      <w:r w:rsidR="00335D26" w:rsidRPr="00035929">
        <w:rPr>
          <w:rFonts w:ascii="Times New Roman" w:hAnsi="Times New Roman" w:cs="Times New Roman"/>
          <w:sz w:val="24"/>
          <w:szCs w:val="24"/>
        </w:rPr>
        <w:t xml:space="preserve"> verilerin başka verilerle eşleştirilse dahi hiçbir surette kimliği belirli veya belirlenebilir bir gerçek kişiyle ilişkilendirilemeyecek hale </w:t>
      </w:r>
      <w:r w:rsidR="00E33AC9" w:rsidRPr="00035929">
        <w:rPr>
          <w:rFonts w:ascii="Times New Roman" w:hAnsi="Times New Roman" w:cs="Times New Roman"/>
          <w:sz w:val="24"/>
          <w:szCs w:val="24"/>
        </w:rPr>
        <w:t>getirilerek</w:t>
      </w:r>
      <w:r w:rsidR="00335D26" w:rsidRPr="00035929">
        <w:rPr>
          <w:rFonts w:ascii="Times New Roman" w:hAnsi="Times New Roman" w:cs="Times New Roman"/>
          <w:sz w:val="24"/>
          <w:szCs w:val="24"/>
        </w:rPr>
        <w:t xml:space="preserve"> </w:t>
      </w:r>
      <w:r w:rsidRPr="00035929">
        <w:rPr>
          <w:rFonts w:ascii="Times New Roman" w:hAnsi="Times New Roman" w:cs="Times New Roman"/>
          <w:sz w:val="24"/>
          <w:szCs w:val="24"/>
        </w:rPr>
        <w:t>anonimleştirilecektir.</w:t>
      </w:r>
      <w:r w:rsidR="00C66C67" w:rsidRPr="00035929">
        <w:rPr>
          <w:rFonts w:ascii="Times New Roman" w:hAnsi="Times New Roman" w:cs="Times New Roman"/>
          <w:sz w:val="24"/>
          <w:szCs w:val="24"/>
        </w:rPr>
        <w:t xml:space="preserve"> </w:t>
      </w:r>
      <w:r w:rsidRPr="00035929">
        <w:rPr>
          <w:rFonts w:ascii="Times New Roman" w:hAnsi="Times New Roman" w:cs="Times New Roman"/>
          <w:sz w:val="24"/>
          <w:szCs w:val="24"/>
        </w:rPr>
        <w:t xml:space="preserve"> Kişisel </w:t>
      </w:r>
      <w:r w:rsidRPr="00035929">
        <w:rPr>
          <w:rFonts w:ascii="Times New Roman" w:hAnsi="Times New Roman" w:cs="Times New Roman"/>
          <w:sz w:val="24"/>
          <w:szCs w:val="24"/>
        </w:rPr>
        <w:lastRenderedPageBreak/>
        <w:t xml:space="preserve">verilerin söz konusu yöntemler vasıtasıyla </w:t>
      </w:r>
      <w:r w:rsidR="00D721FB" w:rsidRPr="00035929">
        <w:rPr>
          <w:rFonts w:ascii="Times New Roman" w:hAnsi="Times New Roman" w:cs="Times New Roman"/>
          <w:sz w:val="24"/>
          <w:szCs w:val="24"/>
        </w:rPr>
        <w:t xml:space="preserve">imha edilmesi </w:t>
      </w:r>
      <w:r w:rsidRPr="00035929">
        <w:rPr>
          <w:rFonts w:ascii="Times New Roman" w:hAnsi="Times New Roman" w:cs="Times New Roman"/>
          <w:sz w:val="24"/>
          <w:szCs w:val="24"/>
        </w:rPr>
        <w:t xml:space="preserve">durumunda, bu veriler tekrar hiçbir şekilde kullanılamayacak ve geri getirilemeyecek şekilde imha edilecektir.  </w:t>
      </w:r>
    </w:p>
    <w:p w14:paraId="69E4CEBE" w14:textId="1263B149" w:rsidR="00CB4276" w:rsidRPr="00035929" w:rsidRDefault="00CB4276" w:rsidP="0051082E">
      <w:pPr>
        <w:jc w:val="both"/>
        <w:rPr>
          <w:rFonts w:ascii="Times New Roman" w:hAnsi="Times New Roman" w:cs="Times New Roman"/>
          <w:sz w:val="24"/>
          <w:szCs w:val="24"/>
        </w:rPr>
      </w:pPr>
      <w:r w:rsidRPr="00035929">
        <w:rPr>
          <w:rFonts w:ascii="Times New Roman" w:hAnsi="Times New Roman" w:cs="Times New Roman"/>
          <w:sz w:val="24"/>
          <w:szCs w:val="24"/>
        </w:rPr>
        <w:t xml:space="preserve">Ancak </w:t>
      </w:r>
      <w:r w:rsidR="00FA7671" w:rsidRPr="00FA7671">
        <w:rPr>
          <w:rFonts w:ascii="Times New Roman" w:hAnsi="Times New Roman" w:cs="Times New Roman"/>
          <w:sz w:val="24"/>
          <w:szCs w:val="24"/>
        </w:rPr>
        <w:t>DIGEL Tekstil San. Ve Tic. A.Ş.</w:t>
      </w:r>
      <w:r w:rsidR="00D721FB" w:rsidRPr="00035929">
        <w:rPr>
          <w:rFonts w:ascii="Times New Roman" w:hAnsi="Times New Roman" w:cs="Times New Roman"/>
          <w:sz w:val="24"/>
          <w:szCs w:val="24"/>
        </w:rPr>
        <w:t>’nin</w:t>
      </w:r>
      <w:r w:rsidRPr="00035929">
        <w:rPr>
          <w:rFonts w:ascii="Times New Roman" w:hAnsi="Times New Roman" w:cs="Times New Roman"/>
          <w:sz w:val="24"/>
          <w:szCs w:val="24"/>
        </w:rPr>
        <w:t xml:space="preserve"> meşru menfaatinin olduğu durumlarda, </w:t>
      </w:r>
      <w:r w:rsidR="00B749FE" w:rsidRPr="00035929">
        <w:rPr>
          <w:rFonts w:ascii="Times New Roman" w:hAnsi="Times New Roman" w:cs="Times New Roman"/>
          <w:sz w:val="24"/>
          <w:szCs w:val="24"/>
        </w:rPr>
        <w:t>ilgili kişilerin</w:t>
      </w:r>
      <w:r w:rsidRPr="00035929">
        <w:rPr>
          <w:rFonts w:ascii="Times New Roman" w:hAnsi="Times New Roman" w:cs="Times New Roman"/>
          <w:sz w:val="24"/>
          <w:szCs w:val="24"/>
        </w:rPr>
        <w:t xml:space="preserve"> temel hak ve özgürlüklerine zarar vermemek kaydıyla, </w:t>
      </w:r>
      <w:r w:rsidR="00CF5C40" w:rsidRPr="00035929">
        <w:rPr>
          <w:rFonts w:ascii="Times New Roman" w:hAnsi="Times New Roman" w:cs="Times New Roman"/>
          <w:sz w:val="24"/>
          <w:szCs w:val="24"/>
        </w:rPr>
        <w:t xml:space="preserve"> </w:t>
      </w:r>
      <w:r w:rsidR="001D25F2" w:rsidRPr="00035929">
        <w:rPr>
          <w:rFonts w:ascii="Times New Roman" w:hAnsi="Times New Roman" w:cs="Times New Roman"/>
          <w:sz w:val="24"/>
          <w:szCs w:val="24"/>
        </w:rPr>
        <w:t>süreçlere bağlı olarak gerçekleştirilen faaliyetler kapsamındaki tüm kişisel verilerle ilgili</w:t>
      </w:r>
      <w:r w:rsidR="00093FD2">
        <w:rPr>
          <w:rFonts w:ascii="Times New Roman" w:hAnsi="Times New Roman" w:cs="Times New Roman"/>
          <w:sz w:val="24"/>
          <w:szCs w:val="24"/>
        </w:rPr>
        <w:t>,</w:t>
      </w:r>
      <w:r w:rsidR="001D25F2" w:rsidRPr="00035929">
        <w:rPr>
          <w:rFonts w:ascii="Times New Roman" w:hAnsi="Times New Roman" w:cs="Times New Roman"/>
          <w:sz w:val="24"/>
          <w:szCs w:val="24"/>
        </w:rPr>
        <w:t xml:space="preserve"> kişisel veri bazında saklama süreleri Kişisel Veri İşleme Envanterinde,</w:t>
      </w:r>
      <w:r w:rsidR="00CB0C1F" w:rsidRPr="00035929">
        <w:rPr>
          <w:rFonts w:ascii="Times New Roman" w:hAnsi="Times New Roman" w:cs="Times New Roman"/>
          <w:sz w:val="24"/>
          <w:szCs w:val="24"/>
        </w:rPr>
        <w:t xml:space="preserve"> </w:t>
      </w:r>
      <w:r w:rsidR="001D25F2" w:rsidRPr="00035929">
        <w:rPr>
          <w:rFonts w:ascii="Times New Roman" w:hAnsi="Times New Roman" w:cs="Times New Roman"/>
          <w:sz w:val="24"/>
          <w:szCs w:val="24"/>
        </w:rPr>
        <w:t xml:space="preserve">veri kategorileri bazında saklama süreleri VERBİS’e kayıtta </w:t>
      </w:r>
      <w:r w:rsidR="00CF5C40" w:rsidRPr="00035929">
        <w:rPr>
          <w:rFonts w:ascii="Times New Roman" w:hAnsi="Times New Roman" w:cs="Times New Roman"/>
          <w:sz w:val="24"/>
          <w:szCs w:val="24"/>
        </w:rPr>
        <w:t>belirtilen sürelerde</w:t>
      </w:r>
      <w:r w:rsidRPr="00035929">
        <w:rPr>
          <w:rFonts w:ascii="Times New Roman" w:hAnsi="Times New Roman" w:cs="Times New Roman"/>
          <w:sz w:val="24"/>
          <w:szCs w:val="24"/>
        </w:rPr>
        <w:t xml:space="preserve"> saklanabilecektir. </w:t>
      </w:r>
      <w:r w:rsidR="001D25F2" w:rsidRPr="00035929">
        <w:rPr>
          <w:rFonts w:ascii="Times New Roman" w:hAnsi="Times New Roman" w:cs="Times New Roman"/>
          <w:sz w:val="24"/>
          <w:szCs w:val="24"/>
        </w:rPr>
        <w:t xml:space="preserve">Buralarda belirtilen sürenin sonunda, </w:t>
      </w:r>
      <w:r w:rsidRPr="00035929">
        <w:rPr>
          <w:rFonts w:ascii="Times New Roman" w:hAnsi="Times New Roman" w:cs="Times New Roman"/>
          <w:sz w:val="24"/>
          <w:szCs w:val="24"/>
        </w:rPr>
        <w:t xml:space="preserve">kişisel veriler, yukarıda belirtilen prosedüre göre silinecek, yok edilecek yahut anonim hale getirilecektir. </w:t>
      </w:r>
      <w:r w:rsidR="00F47FC5" w:rsidRPr="00035929">
        <w:rPr>
          <w:rFonts w:ascii="Times New Roman" w:hAnsi="Times New Roman" w:cs="Times New Roman"/>
          <w:sz w:val="24"/>
          <w:szCs w:val="24"/>
        </w:rPr>
        <w:t xml:space="preserve">Yürürlükteki mevzuatta ilgili </w:t>
      </w:r>
      <w:r w:rsidR="001D25F2" w:rsidRPr="00035929">
        <w:rPr>
          <w:rFonts w:ascii="Times New Roman" w:hAnsi="Times New Roman" w:cs="Times New Roman"/>
          <w:sz w:val="24"/>
          <w:szCs w:val="24"/>
        </w:rPr>
        <w:t xml:space="preserve">kişisel </w:t>
      </w:r>
      <w:r w:rsidR="00F47FC5" w:rsidRPr="00035929">
        <w:rPr>
          <w:rFonts w:ascii="Times New Roman" w:hAnsi="Times New Roman" w:cs="Times New Roman"/>
          <w:sz w:val="24"/>
          <w:szCs w:val="24"/>
        </w:rPr>
        <w:t xml:space="preserve">verinin saklanması için </w:t>
      </w:r>
      <w:r w:rsidR="00FA7671" w:rsidRPr="00FA7671">
        <w:rPr>
          <w:rFonts w:ascii="Times New Roman" w:hAnsi="Times New Roman" w:cs="Times New Roman"/>
          <w:sz w:val="24"/>
          <w:szCs w:val="24"/>
        </w:rPr>
        <w:t>DIGEL Tekstil San. Ve Tic. A.Ş.</w:t>
      </w:r>
      <w:r w:rsidR="002D10EC" w:rsidRPr="00035929">
        <w:rPr>
          <w:rFonts w:ascii="Times New Roman" w:hAnsi="Times New Roman" w:cs="Times New Roman"/>
          <w:sz w:val="24"/>
          <w:szCs w:val="24"/>
        </w:rPr>
        <w:t>’ye</w:t>
      </w:r>
      <w:r w:rsidR="00F47FC5" w:rsidRPr="00035929">
        <w:rPr>
          <w:rFonts w:ascii="Times New Roman" w:hAnsi="Times New Roman" w:cs="Times New Roman"/>
          <w:sz w:val="24"/>
          <w:szCs w:val="24"/>
        </w:rPr>
        <w:t xml:space="preserve"> daha uzun süre ile yükümlülük yüklenmiş olması halinde, </w:t>
      </w:r>
      <w:r w:rsidR="00FA7671" w:rsidRPr="00FA7671">
        <w:rPr>
          <w:rFonts w:ascii="Times New Roman" w:hAnsi="Times New Roman" w:cs="Times New Roman"/>
          <w:sz w:val="24"/>
          <w:szCs w:val="24"/>
        </w:rPr>
        <w:t>DIGEL Tekstil San. Ve Tic. A.Ş.</w:t>
      </w:r>
      <w:r w:rsidR="00CB221B" w:rsidRPr="00035929">
        <w:rPr>
          <w:rFonts w:ascii="Times New Roman" w:hAnsi="Times New Roman" w:cs="Times New Roman"/>
          <w:sz w:val="24"/>
          <w:szCs w:val="24"/>
        </w:rPr>
        <w:t xml:space="preserve"> </w:t>
      </w:r>
      <w:r w:rsidR="001D25F2" w:rsidRPr="00035929">
        <w:rPr>
          <w:rFonts w:ascii="Times New Roman" w:hAnsi="Times New Roman" w:cs="Times New Roman"/>
          <w:sz w:val="24"/>
          <w:szCs w:val="24"/>
        </w:rPr>
        <w:t>söz konusu sürelerin devamında, ilgili mevzuatta belirtilen süreyi aşmayacak şekilde</w:t>
      </w:r>
      <w:r w:rsidR="00F47FC5" w:rsidRPr="00035929">
        <w:rPr>
          <w:rFonts w:ascii="Times New Roman" w:hAnsi="Times New Roman" w:cs="Times New Roman"/>
          <w:sz w:val="24"/>
          <w:szCs w:val="24"/>
        </w:rPr>
        <w:t xml:space="preserve">, veriyi saklama hakkına sahiptir. </w:t>
      </w:r>
      <w:r w:rsidR="00371E27" w:rsidRPr="00035929">
        <w:rPr>
          <w:rFonts w:ascii="Times New Roman" w:hAnsi="Times New Roman" w:cs="Times New Roman"/>
          <w:sz w:val="24"/>
          <w:szCs w:val="24"/>
        </w:rPr>
        <w:t xml:space="preserve">Saklama süreleri sona eren kişisel veriler için </w:t>
      </w:r>
      <w:r w:rsidR="009B46F1" w:rsidRPr="00035929">
        <w:rPr>
          <w:rFonts w:ascii="Times New Roman" w:hAnsi="Times New Roman" w:cs="Times New Roman"/>
          <w:sz w:val="24"/>
          <w:szCs w:val="24"/>
        </w:rPr>
        <w:t>re’ sen</w:t>
      </w:r>
      <w:r w:rsidR="00371E27" w:rsidRPr="00035929">
        <w:rPr>
          <w:rFonts w:ascii="Times New Roman" w:hAnsi="Times New Roman" w:cs="Times New Roman"/>
          <w:sz w:val="24"/>
          <w:szCs w:val="24"/>
        </w:rPr>
        <w:t xml:space="preserve"> silme, yok etme veya anonim hale getirme işlemi, </w:t>
      </w:r>
      <w:r w:rsidR="00D721FB" w:rsidRPr="00035929">
        <w:rPr>
          <w:rFonts w:ascii="Times New Roman" w:hAnsi="Times New Roman" w:cs="Times New Roman"/>
          <w:sz w:val="24"/>
          <w:szCs w:val="24"/>
        </w:rPr>
        <w:t>işbu Politika’da yer alan imha süreleri çerçevesinde 6 aylık periyodlarla</w:t>
      </w:r>
      <w:r w:rsidR="00371E27" w:rsidRPr="00035929">
        <w:rPr>
          <w:rFonts w:ascii="Times New Roman" w:hAnsi="Times New Roman" w:cs="Times New Roman"/>
          <w:sz w:val="24"/>
          <w:szCs w:val="24"/>
        </w:rPr>
        <w:t>, Kurul’un öngördüğü esaslar çerçevesinde</w:t>
      </w:r>
      <w:r w:rsidR="00D721FB" w:rsidRPr="00035929">
        <w:rPr>
          <w:rFonts w:ascii="Times New Roman" w:hAnsi="Times New Roman" w:cs="Times New Roman"/>
          <w:sz w:val="24"/>
          <w:szCs w:val="24"/>
        </w:rPr>
        <w:t xml:space="preserve"> işbu Politika’da yer verilen usullere uygun olarak imha edilir. </w:t>
      </w:r>
    </w:p>
    <w:p w14:paraId="09DC3D9F" w14:textId="3DC2342E" w:rsidR="00D721FB" w:rsidRPr="00035929" w:rsidRDefault="00D721FB" w:rsidP="0051082E">
      <w:pPr>
        <w:jc w:val="both"/>
        <w:rPr>
          <w:rFonts w:ascii="Times New Roman" w:hAnsi="Times New Roman" w:cs="Times New Roman"/>
          <w:sz w:val="24"/>
          <w:szCs w:val="24"/>
        </w:rPr>
      </w:pPr>
      <w:r w:rsidRPr="00035929">
        <w:rPr>
          <w:rFonts w:ascii="Times New Roman" w:hAnsi="Times New Roman" w:cs="Times New Roman"/>
          <w:sz w:val="24"/>
          <w:szCs w:val="24"/>
        </w:rPr>
        <w:t>Kişisel verilerin silinmesi, yok edilmesi ve anonim hale getirilmesiyle ilgili yapılan bütün işlemler kayıt altına alınır ve söz konusu kayıtlar, diğer hukuki yükümlülükler</w:t>
      </w:r>
      <w:r w:rsidR="00B54E7C" w:rsidRPr="00035929">
        <w:rPr>
          <w:rFonts w:ascii="Times New Roman" w:hAnsi="Times New Roman" w:cs="Times New Roman"/>
          <w:sz w:val="24"/>
          <w:szCs w:val="24"/>
        </w:rPr>
        <w:t xml:space="preserve"> ve yasal mevzuattaki ayrık haller</w:t>
      </w:r>
      <w:r w:rsidRPr="00035929">
        <w:rPr>
          <w:rFonts w:ascii="Times New Roman" w:hAnsi="Times New Roman" w:cs="Times New Roman"/>
          <w:sz w:val="24"/>
          <w:szCs w:val="24"/>
        </w:rPr>
        <w:t xml:space="preserve"> hariç olmak üzere en az üç yıl süreyle saklanır.</w:t>
      </w:r>
    </w:p>
    <w:p w14:paraId="2748C608" w14:textId="77777777" w:rsidR="00302F06" w:rsidRPr="00035929" w:rsidRDefault="00CB4276" w:rsidP="00302F06">
      <w:pPr>
        <w:pStyle w:val="Balk2"/>
        <w:spacing w:line="240" w:lineRule="auto"/>
        <w:rPr>
          <w:rFonts w:cs="Times New Roman"/>
        </w:rPr>
      </w:pPr>
      <w:bookmarkStart w:id="9" w:name="_Toc14184034"/>
      <w:r w:rsidRPr="00035929">
        <w:rPr>
          <w:rFonts w:cs="Times New Roman"/>
          <w:szCs w:val="24"/>
        </w:rPr>
        <w:t>KİŞİSEL VERİLERİN AKTARILMASI</w:t>
      </w:r>
      <w:bookmarkEnd w:id="9"/>
      <w:r w:rsidRPr="00035929">
        <w:rPr>
          <w:rFonts w:cs="Times New Roman"/>
          <w:szCs w:val="24"/>
        </w:rPr>
        <w:t xml:space="preserve"> </w:t>
      </w:r>
    </w:p>
    <w:p w14:paraId="7CA60153" w14:textId="2DE1E431" w:rsidR="00302F06" w:rsidRPr="00035929" w:rsidRDefault="00302F06" w:rsidP="00302F06">
      <w:pPr>
        <w:pStyle w:val="Balk3"/>
        <w:ind w:left="426"/>
        <w:rPr>
          <w:rFonts w:cs="Times New Roman"/>
        </w:rPr>
      </w:pPr>
      <w:bookmarkStart w:id="10" w:name="_Toc14184035"/>
      <w:r w:rsidRPr="00035929">
        <w:rPr>
          <w:rFonts w:cs="Times New Roman"/>
        </w:rPr>
        <w:t>Kişisel Verilerin Yurtiçine Aktarılması</w:t>
      </w:r>
      <w:bookmarkEnd w:id="10"/>
    </w:p>
    <w:p w14:paraId="23207816" w14:textId="23E15EE8" w:rsidR="00CB4276" w:rsidRPr="00035929" w:rsidRDefault="00FA7671" w:rsidP="0051082E">
      <w:pPr>
        <w:jc w:val="both"/>
        <w:rPr>
          <w:rFonts w:ascii="Times New Roman" w:hAnsi="Times New Roman" w:cs="Times New Roman"/>
          <w:sz w:val="24"/>
          <w:szCs w:val="24"/>
        </w:rPr>
      </w:pPr>
      <w:r w:rsidRPr="00FA7671">
        <w:rPr>
          <w:rFonts w:ascii="Times New Roman" w:hAnsi="Times New Roman" w:cs="Times New Roman"/>
          <w:sz w:val="24"/>
          <w:szCs w:val="24"/>
        </w:rPr>
        <w:t xml:space="preserve">DIGEL Tekstil San. Ve Tic. A.Ş. </w:t>
      </w:r>
      <w:r w:rsidR="00CB4276" w:rsidRPr="00035929">
        <w:rPr>
          <w:rFonts w:ascii="Times New Roman" w:hAnsi="Times New Roman" w:cs="Times New Roman"/>
          <w:sz w:val="24"/>
          <w:szCs w:val="24"/>
        </w:rPr>
        <w:t xml:space="preserve">kişisel verilerin üçüncü taraflarla paylaşılması hususunda, diğer kanunlarda yer alan hükümler saklı kalmak kaydıyla, KVKK’da düzenlenen şartlara özenle uymaktadır. Bu çerçevede, kişisel veriler, </w:t>
      </w:r>
      <w:r w:rsidRPr="00FA7671">
        <w:rPr>
          <w:rFonts w:ascii="Times New Roman" w:hAnsi="Times New Roman" w:cs="Times New Roman"/>
          <w:sz w:val="24"/>
          <w:szCs w:val="24"/>
        </w:rPr>
        <w:t xml:space="preserve">DIGEL Tekstil San. Ve Tic. A.Ş. </w:t>
      </w:r>
      <w:r w:rsidR="00CB4276" w:rsidRPr="00035929">
        <w:rPr>
          <w:rFonts w:ascii="Times New Roman" w:hAnsi="Times New Roman" w:cs="Times New Roman"/>
          <w:sz w:val="24"/>
          <w:szCs w:val="24"/>
        </w:rPr>
        <w:t>tarafından</w:t>
      </w:r>
      <w:r w:rsidR="00280BF0" w:rsidRPr="00035929">
        <w:rPr>
          <w:rFonts w:ascii="Times New Roman" w:hAnsi="Times New Roman" w:cs="Times New Roman"/>
          <w:sz w:val="24"/>
          <w:szCs w:val="24"/>
        </w:rPr>
        <w:t xml:space="preserve"> </w:t>
      </w:r>
      <w:r w:rsidR="00622F52" w:rsidRPr="00035929">
        <w:rPr>
          <w:rFonts w:ascii="Times New Roman" w:hAnsi="Times New Roman" w:cs="Times New Roman"/>
          <w:sz w:val="24"/>
          <w:szCs w:val="24"/>
        </w:rPr>
        <w:t>ilgili kişinin</w:t>
      </w:r>
      <w:r w:rsidR="00CB4276" w:rsidRPr="00035929">
        <w:rPr>
          <w:rFonts w:ascii="Times New Roman" w:hAnsi="Times New Roman" w:cs="Times New Roman"/>
          <w:sz w:val="24"/>
          <w:szCs w:val="24"/>
        </w:rPr>
        <w:t xml:space="preserve"> açık rızası olmadan </w:t>
      </w:r>
      <w:r w:rsidR="00DA6D30" w:rsidRPr="00035929">
        <w:rPr>
          <w:rFonts w:ascii="Times New Roman" w:hAnsi="Times New Roman" w:cs="Times New Roman"/>
          <w:sz w:val="24"/>
          <w:szCs w:val="24"/>
        </w:rPr>
        <w:t xml:space="preserve">yurtiçinde ve yurtdışında </w:t>
      </w:r>
      <w:r w:rsidR="00CB4276" w:rsidRPr="00035929">
        <w:rPr>
          <w:rFonts w:ascii="Times New Roman" w:hAnsi="Times New Roman" w:cs="Times New Roman"/>
          <w:sz w:val="24"/>
          <w:szCs w:val="24"/>
        </w:rPr>
        <w:t xml:space="preserve">üçüncü kişilere aktarılmamaktadır. </w:t>
      </w:r>
      <w:r w:rsidR="00314A4A" w:rsidRPr="00035929">
        <w:rPr>
          <w:rFonts w:ascii="Times New Roman" w:hAnsi="Times New Roman" w:cs="Times New Roman"/>
          <w:sz w:val="24"/>
          <w:szCs w:val="24"/>
        </w:rPr>
        <w:t xml:space="preserve">Buna karşın, Kanunda </w:t>
      </w:r>
      <w:r w:rsidR="00DA6D30" w:rsidRPr="00035929">
        <w:rPr>
          <w:rFonts w:ascii="Times New Roman" w:hAnsi="Times New Roman" w:cs="Times New Roman"/>
          <w:sz w:val="24"/>
          <w:szCs w:val="24"/>
        </w:rPr>
        <w:t xml:space="preserve">sınırlı olarak sayılmış olan ve ilgili kişinin açık rızası temin edilmeksizin veri aktarımının yapılabileceği haller </w:t>
      </w:r>
      <w:r w:rsidR="009B46F1" w:rsidRPr="00035929">
        <w:rPr>
          <w:rFonts w:ascii="Times New Roman" w:hAnsi="Times New Roman" w:cs="Times New Roman"/>
          <w:sz w:val="24"/>
          <w:szCs w:val="24"/>
        </w:rPr>
        <w:t>olan:</w:t>
      </w:r>
      <w:r w:rsidR="00DA6D30" w:rsidRPr="00035929">
        <w:rPr>
          <w:rFonts w:ascii="Times New Roman" w:hAnsi="Times New Roman" w:cs="Times New Roman"/>
          <w:sz w:val="24"/>
          <w:szCs w:val="24"/>
        </w:rPr>
        <w:t xml:space="preserve"> </w:t>
      </w:r>
    </w:p>
    <w:p w14:paraId="2FAB9F56" w14:textId="77777777" w:rsidR="00E23D4C" w:rsidRPr="00035929" w:rsidRDefault="00CB4276" w:rsidP="000404B6">
      <w:pPr>
        <w:pStyle w:val="ListeParagraf"/>
        <w:numPr>
          <w:ilvl w:val="1"/>
          <w:numId w:val="5"/>
        </w:numPr>
        <w:ind w:left="709"/>
        <w:jc w:val="both"/>
        <w:rPr>
          <w:rFonts w:ascii="Times New Roman" w:hAnsi="Times New Roman" w:cs="Times New Roman"/>
          <w:sz w:val="24"/>
          <w:szCs w:val="24"/>
        </w:rPr>
      </w:pPr>
      <w:r w:rsidRPr="00035929">
        <w:rPr>
          <w:rFonts w:ascii="Times New Roman" w:hAnsi="Times New Roman" w:cs="Times New Roman"/>
          <w:sz w:val="24"/>
          <w:szCs w:val="24"/>
        </w:rPr>
        <w:t xml:space="preserve">Kanunlarda açıkça öngörülmesi, </w:t>
      </w:r>
    </w:p>
    <w:p w14:paraId="660C7AAF" w14:textId="77777777" w:rsidR="00E23D4C" w:rsidRPr="00035929" w:rsidRDefault="00CB4276" w:rsidP="000404B6">
      <w:pPr>
        <w:pStyle w:val="ListeParagraf"/>
        <w:numPr>
          <w:ilvl w:val="1"/>
          <w:numId w:val="5"/>
        </w:numPr>
        <w:ind w:left="709"/>
        <w:jc w:val="both"/>
        <w:rPr>
          <w:rFonts w:ascii="Times New Roman" w:hAnsi="Times New Roman" w:cs="Times New Roman"/>
          <w:sz w:val="24"/>
          <w:szCs w:val="24"/>
        </w:rPr>
      </w:pPr>
      <w:r w:rsidRPr="00035929">
        <w:rPr>
          <w:rFonts w:ascii="Times New Roman" w:hAnsi="Times New Roman" w:cs="Times New Roman"/>
          <w:sz w:val="24"/>
          <w:szCs w:val="24"/>
        </w:rPr>
        <w:t xml:space="preserve">Fiili imkânsızlık nedeniyle rızasını açıklayamayacak durumda bulunan veya rızasına hukuki geçerlilik tanınmayan kişinin kendisinin ya da bir başkasının hayatı veya beden bütünlüğünün korunması için zorunlu olması, </w:t>
      </w:r>
    </w:p>
    <w:p w14:paraId="07CB809E" w14:textId="77777777" w:rsidR="00E23D4C" w:rsidRPr="00035929" w:rsidRDefault="00CB4276" w:rsidP="000404B6">
      <w:pPr>
        <w:pStyle w:val="ListeParagraf"/>
        <w:numPr>
          <w:ilvl w:val="1"/>
          <w:numId w:val="5"/>
        </w:numPr>
        <w:ind w:left="709"/>
        <w:jc w:val="both"/>
        <w:rPr>
          <w:rFonts w:ascii="Times New Roman" w:hAnsi="Times New Roman" w:cs="Times New Roman"/>
          <w:sz w:val="24"/>
          <w:szCs w:val="24"/>
        </w:rPr>
      </w:pPr>
      <w:r w:rsidRPr="00035929">
        <w:rPr>
          <w:rFonts w:ascii="Times New Roman" w:hAnsi="Times New Roman" w:cs="Times New Roman"/>
          <w:sz w:val="24"/>
          <w:szCs w:val="24"/>
        </w:rPr>
        <w:t xml:space="preserve">Bir sözleşmenin kurulması veya ifasıyla doğrudan doğruya ilgili olması kaydıyla, sözleşmenin taraflarına ait kişisel verilerin işlenmesinin gerekli olması, </w:t>
      </w:r>
    </w:p>
    <w:p w14:paraId="2511D63D" w14:textId="77777777" w:rsidR="00E23D4C" w:rsidRPr="00035929" w:rsidRDefault="00CB4276" w:rsidP="000404B6">
      <w:pPr>
        <w:pStyle w:val="ListeParagraf"/>
        <w:numPr>
          <w:ilvl w:val="1"/>
          <w:numId w:val="5"/>
        </w:numPr>
        <w:ind w:left="709"/>
        <w:jc w:val="both"/>
        <w:rPr>
          <w:rFonts w:ascii="Times New Roman" w:hAnsi="Times New Roman" w:cs="Times New Roman"/>
          <w:sz w:val="24"/>
          <w:szCs w:val="24"/>
        </w:rPr>
      </w:pPr>
      <w:r w:rsidRPr="00035929">
        <w:rPr>
          <w:rFonts w:ascii="Times New Roman" w:hAnsi="Times New Roman" w:cs="Times New Roman"/>
          <w:sz w:val="24"/>
          <w:szCs w:val="24"/>
        </w:rPr>
        <w:t xml:space="preserve">Veri sorumlusunun hukuki yükümlülüğünü yerine getirebilmesi için zorunlu olması, </w:t>
      </w:r>
    </w:p>
    <w:p w14:paraId="38549569" w14:textId="77777777" w:rsidR="00E23D4C" w:rsidRPr="00035929" w:rsidRDefault="00CB4276" w:rsidP="000404B6">
      <w:pPr>
        <w:pStyle w:val="ListeParagraf"/>
        <w:numPr>
          <w:ilvl w:val="1"/>
          <w:numId w:val="5"/>
        </w:numPr>
        <w:ind w:left="709"/>
        <w:jc w:val="both"/>
        <w:rPr>
          <w:rFonts w:ascii="Times New Roman" w:hAnsi="Times New Roman" w:cs="Times New Roman"/>
          <w:sz w:val="24"/>
          <w:szCs w:val="24"/>
        </w:rPr>
      </w:pPr>
      <w:r w:rsidRPr="00035929">
        <w:rPr>
          <w:rFonts w:ascii="Times New Roman" w:hAnsi="Times New Roman" w:cs="Times New Roman"/>
          <w:sz w:val="24"/>
          <w:szCs w:val="24"/>
        </w:rPr>
        <w:t xml:space="preserve">Veri sahibinin kendisi tarafından alenileştirilmiş olması, </w:t>
      </w:r>
    </w:p>
    <w:p w14:paraId="1FF4C047" w14:textId="77777777" w:rsidR="00E23D4C" w:rsidRPr="00035929" w:rsidRDefault="00CB4276" w:rsidP="000404B6">
      <w:pPr>
        <w:pStyle w:val="ListeParagraf"/>
        <w:numPr>
          <w:ilvl w:val="1"/>
          <w:numId w:val="5"/>
        </w:numPr>
        <w:ind w:left="709"/>
        <w:jc w:val="both"/>
        <w:rPr>
          <w:rFonts w:ascii="Times New Roman" w:hAnsi="Times New Roman" w:cs="Times New Roman"/>
          <w:sz w:val="24"/>
          <w:szCs w:val="24"/>
        </w:rPr>
      </w:pPr>
      <w:r w:rsidRPr="00035929">
        <w:rPr>
          <w:rFonts w:ascii="Times New Roman" w:hAnsi="Times New Roman" w:cs="Times New Roman"/>
          <w:sz w:val="24"/>
          <w:szCs w:val="24"/>
        </w:rPr>
        <w:t xml:space="preserve">Bir hakkın tesisi, kullanılması veya korunması için veri işlemenin zorunlu olması, </w:t>
      </w:r>
    </w:p>
    <w:p w14:paraId="3340310D" w14:textId="77777777" w:rsidR="0019080C" w:rsidRPr="00035929" w:rsidRDefault="000713AC" w:rsidP="000404B6">
      <w:pPr>
        <w:pStyle w:val="ListeParagraf"/>
        <w:numPr>
          <w:ilvl w:val="1"/>
          <w:numId w:val="5"/>
        </w:numPr>
        <w:ind w:left="709"/>
        <w:jc w:val="both"/>
        <w:rPr>
          <w:rFonts w:ascii="Times New Roman" w:hAnsi="Times New Roman" w:cs="Times New Roman"/>
          <w:sz w:val="24"/>
          <w:szCs w:val="24"/>
        </w:rPr>
      </w:pPr>
      <w:r w:rsidRPr="00035929">
        <w:rPr>
          <w:rFonts w:ascii="Times New Roman" w:hAnsi="Times New Roman" w:cs="Times New Roman"/>
          <w:sz w:val="24"/>
          <w:szCs w:val="24"/>
        </w:rPr>
        <w:lastRenderedPageBreak/>
        <w:t>İlgili kişinin</w:t>
      </w:r>
      <w:r w:rsidR="00CB4276" w:rsidRPr="00035929">
        <w:rPr>
          <w:rFonts w:ascii="Times New Roman" w:hAnsi="Times New Roman" w:cs="Times New Roman"/>
          <w:sz w:val="24"/>
          <w:szCs w:val="24"/>
        </w:rPr>
        <w:t xml:space="preserve"> temel hak ve özgürlüklerine zarar vermemek kaydıyla, veri sorumlusunun meşru menfaatleri için veri işlenmesinin zorunlu olması</w:t>
      </w:r>
    </w:p>
    <w:p w14:paraId="0B812330" w14:textId="40A68CC0" w:rsidR="00CB4276" w:rsidRPr="00035929" w:rsidRDefault="0019080C" w:rsidP="0051082E">
      <w:pPr>
        <w:jc w:val="both"/>
        <w:rPr>
          <w:rFonts w:ascii="Times New Roman" w:hAnsi="Times New Roman" w:cs="Times New Roman"/>
          <w:sz w:val="24"/>
          <w:szCs w:val="24"/>
        </w:rPr>
      </w:pPr>
      <w:r w:rsidRPr="00035929">
        <w:rPr>
          <w:rFonts w:ascii="Times New Roman" w:hAnsi="Times New Roman" w:cs="Times New Roman"/>
          <w:sz w:val="24"/>
          <w:szCs w:val="24"/>
        </w:rPr>
        <w:t>h</w:t>
      </w:r>
      <w:r w:rsidR="00FB7E05" w:rsidRPr="00035929">
        <w:rPr>
          <w:rFonts w:ascii="Times New Roman" w:hAnsi="Times New Roman" w:cs="Times New Roman"/>
          <w:sz w:val="24"/>
          <w:szCs w:val="24"/>
        </w:rPr>
        <w:t xml:space="preserve">allerinde </w:t>
      </w:r>
      <w:r w:rsidRPr="00035929">
        <w:rPr>
          <w:rFonts w:ascii="Times New Roman" w:hAnsi="Times New Roman" w:cs="Times New Roman"/>
          <w:sz w:val="24"/>
          <w:szCs w:val="24"/>
        </w:rPr>
        <w:t>ilgili</w:t>
      </w:r>
      <w:r w:rsidR="00FB7E05" w:rsidRPr="00035929">
        <w:rPr>
          <w:rFonts w:ascii="Times New Roman" w:hAnsi="Times New Roman" w:cs="Times New Roman"/>
          <w:sz w:val="24"/>
          <w:szCs w:val="24"/>
        </w:rPr>
        <w:t xml:space="preserve"> kişinin açık rızası aranmaksızın 3.kişilere aktarımı yapılabilir.</w:t>
      </w:r>
    </w:p>
    <w:p w14:paraId="1D4B5806" w14:textId="461D82EB" w:rsidR="00012641" w:rsidRPr="00035929" w:rsidRDefault="00AB7B00" w:rsidP="0051082E">
      <w:pPr>
        <w:jc w:val="both"/>
        <w:rPr>
          <w:rFonts w:ascii="Times New Roman" w:hAnsi="Times New Roman" w:cs="Times New Roman"/>
          <w:sz w:val="24"/>
          <w:szCs w:val="24"/>
        </w:rPr>
      </w:pPr>
      <w:r w:rsidRPr="00035929">
        <w:rPr>
          <w:rFonts w:ascii="Times New Roman" w:hAnsi="Times New Roman" w:cs="Times New Roman"/>
          <w:sz w:val="24"/>
          <w:szCs w:val="24"/>
        </w:rPr>
        <w:t>Özel nitelikli kişisel veriler</w:t>
      </w:r>
      <w:r w:rsidR="006C1F89" w:rsidRPr="00035929">
        <w:rPr>
          <w:rFonts w:ascii="Times New Roman" w:hAnsi="Times New Roman" w:cs="Times New Roman"/>
          <w:sz w:val="24"/>
          <w:szCs w:val="24"/>
        </w:rPr>
        <w:t xml:space="preserve">in aktarılmasında, işbu verilerin işlenme şartlarında belirtilen </w:t>
      </w:r>
      <w:r w:rsidR="00D80BD7" w:rsidRPr="00035929">
        <w:rPr>
          <w:rFonts w:ascii="Times New Roman" w:hAnsi="Times New Roman" w:cs="Times New Roman"/>
          <w:sz w:val="24"/>
          <w:szCs w:val="24"/>
        </w:rPr>
        <w:t>koşullara</w:t>
      </w:r>
      <w:r w:rsidR="006C1F89" w:rsidRPr="00035929">
        <w:rPr>
          <w:rFonts w:ascii="Times New Roman" w:hAnsi="Times New Roman" w:cs="Times New Roman"/>
          <w:sz w:val="24"/>
          <w:szCs w:val="24"/>
        </w:rPr>
        <w:t xml:space="preserve"> uyulmakta olup, özel nitelikli kişisel veriler</w:t>
      </w:r>
      <w:r w:rsidRPr="00035929">
        <w:rPr>
          <w:rFonts w:ascii="Times New Roman" w:hAnsi="Times New Roman" w:cs="Times New Roman"/>
          <w:sz w:val="24"/>
          <w:szCs w:val="24"/>
        </w:rPr>
        <w:t xml:space="preserve"> arasında yer alan </w:t>
      </w:r>
      <w:r w:rsidR="00CB4276" w:rsidRPr="00035929">
        <w:rPr>
          <w:rFonts w:ascii="Times New Roman" w:hAnsi="Times New Roman" w:cs="Times New Roman"/>
          <w:sz w:val="24"/>
          <w:szCs w:val="24"/>
        </w:rPr>
        <w:t>sağlık ve cinsel hayata ilişkin kişisel veriler</w:t>
      </w:r>
      <w:r w:rsidR="00C371D9">
        <w:rPr>
          <w:rFonts w:ascii="Times New Roman" w:hAnsi="Times New Roman" w:cs="Times New Roman"/>
          <w:sz w:val="24"/>
          <w:szCs w:val="24"/>
        </w:rPr>
        <w:t>:</w:t>
      </w:r>
    </w:p>
    <w:p w14:paraId="5F9487AA" w14:textId="77777777" w:rsidR="00E23D4C" w:rsidRPr="00035929" w:rsidRDefault="00CB4276" w:rsidP="000404B6">
      <w:pPr>
        <w:pStyle w:val="ListeParagraf"/>
        <w:numPr>
          <w:ilvl w:val="1"/>
          <w:numId w:val="6"/>
        </w:numPr>
        <w:ind w:left="709"/>
        <w:jc w:val="both"/>
        <w:rPr>
          <w:rFonts w:ascii="Times New Roman" w:hAnsi="Times New Roman" w:cs="Times New Roman"/>
          <w:sz w:val="24"/>
          <w:szCs w:val="24"/>
        </w:rPr>
      </w:pPr>
      <w:r w:rsidRPr="00035929">
        <w:rPr>
          <w:rFonts w:ascii="Times New Roman" w:hAnsi="Times New Roman" w:cs="Times New Roman"/>
          <w:sz w:val="24"/>
          <w:szCs w:val="24"/>
        </w:rPr>
        <w:t xml:space="preserve">Kamu sağlığının korunması, </w:t>
      </w:r>
    </w:p>
    <w:p w14:paraId="60256830" w14:textId="77777777" w:rsidR="00E23D4C" w:rsidRPr="00035929" w:rsidRDefault="00CB4276" w:rsidP="000404B6">
      <w:pPr>
        <w:pStyle w:val="ListeParagraf"/>
        <w:numPr>
          <w:ilvl w:val="1"/>
          <w:numId w:val="6"/>
        </w:numPr>
        <w:ind w:left="709"/>
        <w:jc w:val="both"/>
        <w:rPr>
          <w:rFonts w:ascii="Times New Roman" w:hAnsi="Times New Roman" w:cs="Times New Roman"/>
          <w:sz w:val="24"/>
          <w:szCs w:val="24"/>
        </w:rPr>
      </w:pPr>
      <w:r w:rsidRPr="00035929">
        <w:rPr>
          <w:rFonts w:ascii="Times New Roman" w:hAnsi="Times New Roman" w:cs="Times New Roman"/>
          <w:sz w:val="24"/>
          <w:szCs w:val="24"/>
        </w:rPr>
        <w:t xml:space="preserve">Koruyucu hekimlik, </w:t>
      </w:r>
    </w:p>
    <w:p w14:paraId="161AD4B4" w14:textId="77777777" w:rsidR="00E23D4C" w:rsidRPr="00035929" w:rsidRDefault="00CB4276" w:rsidP="000404B6">
      <w:pPr>
        <w:pStyle w:val="ListeParagraf"/>
        <w:numPr>
          <w:ilvl w:val="1"/>
          <w:numId w:val="6"/>
        </w:numPr>
        <w:ind w:left="709"/>
        <w:jc w:val="both"/>
        <w:rPr>
          <w:rFonts w:ascii="Times New Roman" w:hAnsi="Times New Roman" w:cs="Times New Roman"/>
          <w:sz w:val="24"/>
          <w:szCs w:val="24"/>
        </w:rPr>
      </w:pPr>
      <w:r w:rsidRPr="00035929">
        <w:rPr>
          <w:rFonts w:ascii="Times New Roman" w:hAnsi="Times New Roman" w:cs="Times New Roman"/>
          <w:sz w:val="24"/>
          <w:szCs w:val="24"/>
        </w:rPr>
        <w:t xml:space="preserve">Tıbbî teşhis, </w:t>
      </w:r>
    </w:p>
    <w:p w14:paraId="1E5EBA03" w14:textId="77777777" w:rsidR="00E23D4C" w:rsidRPr="00035929" w:rsidRDefault="00CB4276" w:rsidP="000404B6">
      <w:pPr>
        <w:pStyle w:val="ListeParagraf"/>
        <w:numPr>
          <w:ilvl w:val="1"/>
          <w:numId w:val="6"/>
        </w:numPr>
        <w:ind w:left="709"/>
        <w:jc w:val="both"/>
        <w:rPr>
          <w:rFonts w:ascii="Times New Roman" w:hAnsi="Times New Roman" w:cs="Times New Roman"/>
          <w:sz w:val="24"/>
          <w:szCs w:val="24"/>
        </w:rPr>
      </w:pPr>
      <w:r w:rsidRPr="00035929">
        <w:rPr>
          <w:rFonts w:ascii="Times New Roman" w:hAnsi="Times New Roman" w:cs="Times New Roman"/>
          <w:sz w:val="24"/>
          <w:szCs w:val="24"/>
        </w:rPr>
        <w:t xml:space="preserve">Tedavi ve bakım hizmetlerinin yürütülmesi, </w:t>
      </w:r>
    </w:p>
    <w:p w14:paraId="3D511BAB" w14:textId="77777777" w:rsidR="00012641" w:rsidRPr="00035929" w:rsidRDefault="00CB4276" w:rsidP="000404B6">
      <w:pPr>
        <w:pStyle w:val="ListeParagraf"/>
        <w:numPr>
          <w:ilvl w:val="1"/>
          <w:numId w:val="6"/>
        </w:numPr>
        <w:ind w:left="709"/>
        <w:jc w:val="both"/>
        <w:rPr>
          <w:rFonts w:ascii="Times New Roman" w:hAnsi="Times New Roman" w:cs="Times New Roman"/>
          <w:sz w:val="24"/>
          <w:szCs w:val="24"/>
        </w:rPr>
      </w:pPr>
      <w:r w:rsidRPr="00035929">
        <w:rPr>
          <w:rFonts w:ascii="Times New Roman" w:hAnsi="Times New Roman" w:cs="Times New Roman"/>
          <w:sz w:val="24"/>
          <w:szCs w:val="24"/>
        </w:rPr>
        <w:t>Sağlık hizmetleri ile finansmanının planlanması ve yönetimi</w:t>
      </w:r>
    </w:p>
    <w:p w14:paraId="7AE5311B" w14:textId="77777777" w:rsidR="003154FF" w:rsidRPr="00035929" w:rsidRDefault="00012641" w:rsidP="000404B6">
      <w:pPr>
        <w:pStyle w:val="ListeParagraf"/>
        <w:numPr>
          <w:ilvl w:val="1"/>
          <w:numId w:val="6"/>
        </w:numPr>
        <w:ind w:left="709"/>
        <w:jc w:val="both"/>
        <w:rPr>
          <w:rFonts w:ascii="Times New Roman" w:hAnsi="Times New Roman" w:cs="Times New Roman"/>
          <w:sz w:val="24"/>
          <w:szCs w:val="24"/>
        </w:rPr>
      </w:pPr>
      <w:r w:rsidRPr="00035929">
        <w:rPr>
          <w:rFonts w:ascii="Times New Roman" w:hAnsi="Times New Roman" w:cs="Times New Roman"/>
          <w:sz w:val="24"/>
          <w:szCs w:val="24"/>
        </w:rPr>
        <w:t>Mevzuata uygun olarak ve mevzuat gereğince kamu, yarı özel, özel kurum ve kuruluşlardan gelen taleplerin bulunması</w:t>
      </w:r>
      <w:r w:rsidR="003154FF" w:rsidRPr="00035929">
        <w:rPr>
          <w:rFonts w:ascii="Times New Roman" w:hAnsi="Times New Roman" w:cs="Times New Roman"/>
          <w:sz w:val="24"/>
          <w:szCs w:val="24"/>
        </w:rPr>
        <w:t>,</w:t>
      </w:r>
    </w:p>
    <w:p w14:paraId="3312B68B" w14:textId="6D4463C6" w:rsidR="00CB4276" w:rsidRPr="00035929" w:rsidRDefault="003154FF" w:rsidP="000404B6">
      <w:pPr>
        <w:pStyle w:val="ListeParagraf"/>
        <w:numPr>
          <w:ilvl w:val="1"/>
          <w:numId w:val="6"/>
        </w:numPr>
        <w:ind w:left="709"/>
        <w:jc w:val="both"/>
        <w:rPr>
          <w:rFonts w:ascii="Times New Roman" w:hAnsi="Times New Roman" w:cs="Times New Roman"/>
          <w:sz w:val="24"/>
          <w:szCs w:val="24"/>
        </w:rPr>
      </w:pPr>
      <w:r w:rsidRPr="00035929">
        <w:rPr>
          <w:rFonts w:ascii="Times New Roman" w:hAnsi="Times New Roman" w:cs="Times New Roman"/>
          <w:sz w:val="24"/>
          <w:szCs w:val="24"/>
        </w:rPr>
        <w:t>hallerinde</w:t>
      </w:r>
      <w:r w:rsidR="00012641" w:rsidRPr="00035929">
        <w:rPr>
          <w:rFonts w:ascii="Times New Roman" w:hAnsi="Times New Roman" w:cs="Times New Roman"/>
          <w:sz w:val="24"/>
          <w:szCs w:val="24"/>
        </w:rPr>
        <w:t xml:space="preserve"> </w:t>
      </w:r>
      <w:r w:rsidR="009A08AF" w:rsidRPr="00035929">
        <w:rPr>
          <w:rFonts w:ascii="Times New Roman" w:hAnsi="Times New Roman" w:cs="Times New Roman"/>
          <w:sz w:val="24"/>
          <w:szCs w:val="24"/>
        </w:rPr>
        <w:t xml:space="preserve">ilgili kişinin açık rızası olmaksızın </w:t>
      </w:r>
      <w:r w:rsidR="00012641" w:rsidRPr="00035929">
        <w:rPr>
          <w:rFonts w:ascii="Times New Roman" w:hAnsi="Times New Roman" w:cs="Times New Roman"/>
          <w:sz w:val="24"/>
          <w:szCs w:val="24"/>
        </w:rPr>
        <w:t>aktarılır</w:t>
      </w:r>
      <w:r w:rsidR="00CB4276" w:rsidRPr="00035929">
        <w:rPr>
          <w:rFonts w:ascii="Times New Roman" w:hAnsi="Times New Roman" w:cs="Times New Roman"/>
          <w:sz w:val="24"/>
          <w:szCs w:val="24"/>
        </w:rPr>
        <w:t xml:space="preserve">. </w:t>
      </w:r>
    </w:p>
    <w:p w14:paraId="1C852E18" w14:textId="670DA5E1" w:rsidR="00AB7B00" w:rsidRPr="00035929" w:rsidRDefault="00CB4276" w:rsidP="0051082E">
      <w:pPr>
        <w:jc w:val="both"/>
        <w:rPr>
          <w:rFonts w:ascii="Times New Roman" w:hAnsi="Times New Roman" w:cs="Times New Roman"/>
          <w:sz w:val="24"/>
          <w:szCs w:val="24"/>
        </w:rPr>
      </w:pPr>
      <w:r w:rsidRPr="00035929">
        <w:rPr>
          <w:rFonts w:ascii="Times New Roman" w:hAnsi="Times New Roman" w:cs="Times New Roman"/>
          <w:sz w:val="24"/>
          <w:szCs w:val="24"/>
        </w:rPr>
        <w:t xml:space="preserve"> </w:t>
      </w:r>
      <w:r w:rsidR="00AB7B00" w:rsidRPr="00035929">
        <w:rPr>
          <w:rFonts w:ascii="Times New Roman" w:hAnsi="Times New Roman" w:cs="Times New Roman"/>
          <w:sz w:val="24"/>
          <w:szCs w:val="24"/>
        </w:rPr>
        <w:t>Sağlık ve cinsel hayat dışındaki özel nitelikli kişisel veriler ise</w:t>
      </w:r>
      <w:r w:rsidR="006C1F89" w:rsidRPr="00035929">
        <w:rPr>
          <w:rFonts w:ascii="Times New Roman" w:hAnsi="Times New Roman" w:cs="Times New Roman"/>
          <w:sz w:val="24"/>
          <w:szCs w:val="24"/>
        </w:rPr>
        <w:t xml:space="preserve"> </w:t>
      </w:r>
      <w:r w:rsidR="00AB7B00" w:rsidRPr="00035929">
        <w:rPr>
          <w:rFonts w:ascii="Times New Roman" w:hAnsi="Times New Roman" w:cs="Times New Roman"/>
          <w:sz w:val="24"/>
          <w:szCs w:val="24"/>
        </w:rPr>
        <w:t xml:space="preserve">kanunlarda öngörülmesi </w:t>
      </w:r>
      <w:r w:rsidR="008511D4">
        <w:rPr>
          <w:rFonts w:ascii="Times New Roman" w:hAnsi="Times New Roman" w:cs="Times New Roman"/>
          <w:sz w:val="24"/>
          <w:szCs w:val="24"/>
        </w:rPr>
        <w:t xml:space="preserve">ve yeterli önlemlerin alınması </w:t>
      </w:r>
      <w:r w:rsidR="00AB7B00" w:rsidRPr="00035929">
        <w:rPr>
          <w:rFonts w:ascii="Times New Roman" w:hAnsi="Times New Roman" w:cs="Times New Roman"/>
          <w:sz w:val="24"/>
          <w:szCs w:val="24"/>
        </w:rPr>
        <w:t>şartıyla</w:t>
      </w:r>
      <w:r w:rsidR="004A017F">
        <w:rPr>
          <w:rFonts w:ascii="Times New Roman" w:hAnsi="Times New Roman" w:cs="Times New Roman"/>
          <w:sz w:val="24"/>
          <w:szCs w:val="24"/>
        </w:rPr>
        <w:t xml:space="preserve"> yu</w:t>
      </w:r>
      <w:r w:rsidR="00AF18A3">
        <w:rPr>
          <w:rFonts w:ascii="Times New Roman" w:hAnsi="Times New Roman" w:cs="Times New Roman"/>
          <w:sz w:val="24"/>
          <w:szCs w:val="24"/>
        </w:rPr>
        <w:t>r</w:t>
      </w:r>
      <w:r w:rsidR="004A017F">
        <w:rPr>
          <w:rFonts w:ascii="Times New Roman" w:hAnsi="Times New Roman" w:cs="Times New Roman"/>
          <w:sz w:val="24"/>
          <w:szCs w:val="24"/>
        </w:rPr>
        <w:t>tiçindeki</w:t>
      </w:r>
      <w:r w:rsidR="00AB7B00" w:rsidRPr="00035929">
        <w:rPr>
          <w:rFonts w:ascii="Times New Roman" w:hAnsi="Times New Roman" w:cs="Times New Roman"/>
          <w:sz w:val="24"/>
          <w:szCs w:val="24"/>
        </w:rPr>
        <w:t xml:space="preserve"> 3.kişilere aktarılmaktadır.</w:t>
      </w:r>
    </w:p>
    <w:p w14:paraId="0832A91C" w14:textId="6758EC13" w:rsidR="00CB4276" w:rsidRPr="00035929" w:rsidRDefault="00302F06" w:rsidP="00302F06">
      <w:pPr>
        <w:pStyle w:val="Balk3"/>
        <w:ind w:left="426"/>
        <w:rPr>
          <w:rFonts w:cs="Times New Roman"/>
        </w:rPr>
      </w:pPr>
      <w:bookmarkStart w:id="11" w:name="_Toc14184036"/>
      <w:r w:rsidRPr="00035929">
        <w:rPr>
          <w:rFonts w:cs="Times New Roman"/>
        </w:rPr>
        <w:t>Kişisel Verilerin Yurtdışına Aktarılması</w:t>
      </w:r>
      <w:bookmarkEnd w:id="11"/>
      <w:r w:rsidRPr="00035929">
        <w:rPr>
          <w:rFonts w:cs="Times New Roman"/>
        </w:rPr>
        <w:t xml:space="preserve"> </w:t>
      </w:r>
    </w:p>
    <w:p w14:paraId="24CFEDAC" w14:textId="225B6EDF" w:rsidR="000713AC" w:rsidRPr="00035929" w:rsidRDefault="00CB4276" w:rsidP="0051082E">
      <w:pPr>
        <w:jc w:val="both"/>
        <w:rPr>
          <w:rFonts w:ascii="Times New Roman" w:hAnsi="Times New Roman" w:cs="Times New Roman"/>
          <w:sz w:val="24"/>
          <w:szCs w:val="24"/>
        </w:rPr>
      </w:pPr>
      <w:r w:rsidRPr="00035929">
        <w:rPr>
          <w:rFonts w:ascii="Times New Roman" w:hAnsi="Times New Roman" w:cs="Times New Roman"/>
          <w:sz w:val="24"/>
          <w:szCs w:val="24"/>
        </w:rPr>
        <w:t>Kişisel verilerin yurtdışına aktarılması</w:t>
      </w:r>
      <w:r w:rsidR="006D4094" w:rsidRPr="00035929">
        <w:rPr>
          <w:rFonts w:ascii="Times New Roman" w:hAnsi="Times New Roman" w:cs="Times New Roman"/>
          <w:sz w:val="24"/>
          <w:szCs w:val="24"/>
        </w:rPr>
        <w:t xml:space="preserve"> için</w:t>
      </w:r>
      <w:r w:rsidRPr="00035929">
        <w:rPr>
          <w:rFonts w:ascii="Times New Roman" w:hAnsi="Times New Roman" w:cs="Times New Roman"/>
          <w:sz w:val="24"/>
          <w:szCs w:val="24"/>
        </w:rPr>
        <w:t xml:space="preserve">, </w:t>
      </w:r>
      <w:r w:rsidR="000713AC" w:rsidRPr="00035929">
        <w:rPr>
          <w:rFonts w:ascii="Times New Roman" w:hAnsi="Times New Roman" w:cs="Times New Roman"/>
          <w:sz w:val="24"/>
          <w:szCs w:val="24"/>
        </w:rPr>
        <w:t xml:space="preserve">Kanunun </w:t>
      </w:r>
      <w:r w:rsidR="007B7BBE" w:rsidRPr="00035929">
        <w:rPr>
          <w:rFonts w:ascii="Times New Roman" w:hAnsi="Times New Roman" w:cs="Times New Roman"/>
          <w:sz w:val="24"/>
          <w:szCs w:val="24"/>
        </w:rPr>
        <w:t>9. maddesi doğrultusunda</w:t>
      </w:r>
      <w:r w:rsidR="000713AC" w:rsidRPr="00035929">
        <w:rPr>
          <w:rFonts w:ascii="Times New Roman" w:hAnsi="Times New Roman" w:cs="Times New Roman"/>
          <w:sz w:val="24"/>
          <w:szCs w:val="24"/>
        </w:rPr>
        <w:t xml:space="preserve"> ilgili kişinin açık rızası aranmaktadır. Bunun yanı sıra, yeterli </w:t>
      </w:r>
      <w:r w:rsidR="00C24CB2" w:rsidRPr="00035929">
        <w:rPr>
          <w:rFonts w:ascii="Times New Roman" w:hAnsi="Times New Roman" w:cs="Times New Roman"/>
          <w:sz w:val="24"/>
          <w:szCs w:val="24"/>
        </w:rPr>
        <w:t>korunmanın bulunması</w:t>
      </w:r>
      <w:r w:rsidR="000713AC" w:rsidRPr="00035929">
        <w:rPr>
          <w:rFonts w:ascii="Times New Roman" w:hAnsi="Times New Roman" w:cs="Times New Roman"/>
          <w:sz w:val="24"/>
          <w:szCs w:val="24"/>
        </w:rPr>
        <w:t xml:space="preserve"> şartıyla</w:t>
      </w:r>
      <w:r w:rsidR="00374FF1">
        <w:rPr>
          <w:rFonts w:ascii="Times New Roman" w:hAnsi="Times New Roman" w:cs="Times New Roman"/>
          <w:sz w:val="24"/>
          <w:szCs w:val="24"/>
        </w:rPr>
        <w:t>:</w:t>
      </w:r>
    </w:p>
    <w:p w14:paraId="74C9DD29" w14:textId="77777777" w:rsidR="00C24CB2" w:rsidRPr="00035929" w:rsidRDefault="00C24CB2" w:rsidP="000404B6">
      <w:pPr>
        <w:pStyle w:val="ListeParagraf"/>
        <w:numPr>
          <w:ilvl w:val="1"/>
          <w:numId w:val="6"/>
        </w:numPr>
        <w:ind w:left="709"/>
        <w:jc w:val="both"/>
        <w:rPr>
          <w:rFonts w:ascii="Times New Roman" w:hAnsi="Times New Roman" w:cs="Times New Roman"/>
          <w:sz w:val="24"/>
          <w:szCs w:val="24"/>
        </w:rPr>
      </w:pPr>
      <w:r w:rsidRPr="00035929">
        <w:rPr>
          <w:rFonts w:ascii="Times New Roman" w:hAnsi="Times New Roman" w:cs="Times New Roman"/>
          <w:sz w:val="24"/>
          <w:szCs w:val="24"/>
        </w:rPr>
        <w:t>Kanunlarda açıkça öngörülmesi,</w:t>
      </w:r>
    </w:p>
    <w:p w14:paraId="4F5DE602" w14:textId="77777777" w:rsidR="00C24CB2" w:rsidRPr="00035929" w:rsidRDefault="000713AC" w:rsidP="000404B6">
      <w:pPr>
        <w:pStyle w:val="ListeParagraf"/>
        <w:numPr>
          <w:ilvl w:val="1"/>
          <w:numId w:val="6"/>
        </w:numPr>
        <w:ind w:left="709"/>
        <w:jc w:val="both"/>
        <w:rPr>
          <w:rFonts w:ascii="Times New Roman" w:hAnsi="Times New Roman" w:cs="Times New Roman"/>
          <w:sz w:val="24"/>
          <w:szCs w:val="24"/>
        </w:rPr>
      </w:pPr>
      <w:r w:rsidRPr="00035929">
        <w:rPr>
          <w:rFonts w:ascii="Times New Roman" w:hAnsi="Times New Roman" w:cs="Times New Roman"/>
          <w:sz w:val="24"/>
          <w:szCs w:val="24"/>
        </w:rPr>
        <w:t xml:space="preserve">Fiili imkânsızlık nedeniyle rızasını açıklayamayacak durumda bulunan veya rızasına hukuki geçerlilik tanınmayan kişinin kendisinin ya da bir başkasının hayatı veya beden bütünlüğünün </w:t>
      </w:r>
      <w:r w:rsidR="00C24CB2" w:rsidRPr="00035929">
        <w:rPr>
          <w:rFonts w:ascii="Times New Roman" w:hAnsi="Times New Roman" w:cs="Times New Roman"/>
          <w:sz w:val="24"/>
          <w:szCs w:val="24"/>
        </w:rPr>
        <w:t xml:space="preserve">korunması için zorunlu olması, </w:t>
      </w:r>
    </w:p>
    <w:p w14:paraId="6FC65798" w14:textId="77777777" w:rsidR="00C24CB2" w:rsidRPr="00035929" w:rsidRDefault="000713AC" w:rsidP="000404B6">
      <w:pPr>
        <w:pStyle w:val="ListeParagraf"/>
        <w:numPr>
          <w:ilvl w:val="1"/>
          <w:numId w:val="6"/>
        </w:numPr>
        <w:ind w:left="709"/>
        <w:jc w:val="both"/>
        <w:rPr>
          <w:rFonts w:ascii="Times New Roman" w:hAnsi="Times New Roman" w:cs="Times New Roman"/>
          <w:sz w:val="24"/>
          <w:szCs w:val="24"/>
        </w:rPr>
      </w:pPr>
      <w:r w:rsidRPr="00035929">
        <w:rPr>
          <w:rFonts w:ascii="Times New Roman" w:hAnsi="Times New Roman" w:cs="Times New Roman"/>
          <w:sz w:val="24"/>
          <w:szCs w:val="24"/>
        </w:rPr>
        <w:t>Bir sözleşmenin kurulması veya ifasıyla doğrudan doğruya ilgili olması kaydıyla, sözleşmenin taraflarına ait kişisel verileri</w:t>
      </w:r>
      <w:r w:rsidR="00C24CB2" w:rsidRPr="00035929">
        <w:rPr>
          <w:rFonts w:ascii="Times New Roman" w:hAnsi="Times New Roman" w:cs="Times New Roman"/>
          <w:sz w:val="24"/>
          <w:szCs w:val="24"/>
        </w:rPr>
        <w:t>n işlenmesinin gerekli olması,</w:t>
      </w:r>
    </w:p>
    <w:p w14:paraId="3F5CC816" w14:textId="271B66C5" w:rsidR="000713AC" w:rsidRPr="00035929" w:rsidRDefault="000713AC" w:rsidP="000404B6">
      <w:pPr>
        <w:pStyle w:val="ListeParagraf"/>
        <w:numPr>
          <w:ilvl w:val="1"/>
          <w:numId w:val="6"/>
        </w:numPr>
        <w:ind w:left="709"/>
        <w:jc w:val="both"/>
        <w:rPr>
          <w:rFonts w:ascii="Times New Roman" w:hAnsi="Times New Roman" w:cs="Times New Roman"/>
          <w:sz w:val="24"/>
          <w:szCs w:val="24"/>
        </w:rPr>
      </w:pPr>
      <w:r w:rsidRPr="00035929">
        <w:rPr>
          <w:rFonts w:ascii="Times New Roman" w:hAnsi="Times New Roman" w:cs="Times New Roman"/>
          <w:sz w:val="24"/>
          <w:szCs w:val="24"/>
        </w:rPr>
        <w:t xml:space="preserve">Veri sorumlusunun hukuki yükümlülüğünü yerine getirebilmesi için zorunlu olması, </w:t>
      </w:r>
    </w:p>
    <w:p w14:paraId="6574C7D6" w14:textId="6142537B" w:rsidR="000713AC" w:rsidRPr="00035929" w:rsidRDefault="000713AC" w:rsidP="000404B6">
      <w:pPr>
        <w:pStyle w:val="ListeParagraf"/>
        <w:numPr>
          <w:ilvl w:val="1"/>
          <w:numId w:val="6"/>
        </w:numPr>
        <w:ind w:left="709"/>
        <w:jc w:val="both"/>
        <w:rPr>
          <w:rFonts w:ascii="Times New Roman" w:hAnsi="Times New Roman" w:cs="Times New Roman"/>
          <w:sz w:val="24"/>
          <w:szCs w:val="24"/>
        </w:rPr>
      </w:pPr>
      <w:r w:rsidRPr="00035929">
        <w:rPr>
          <w:rFonts w:ascii="Times New Roman" w:hAnsi="Times New Roman" w:cs="Times New Roman"/>
          <w:sz w:val="24"/>
          <w:szCs w:val="24"/>
        </w:rPr>
        <w:t xml:space="preserve">Veri sahibinin kendisi tarafından alenileştirilmiş olması, </w:t>
      </w:r>
    </w:p>
    <w:p w14:paraId="4C234065" w14:textId="22CD6295" w:rsidR="000713AC" w:rsidRPr="00035929" w:rsidRDefault="000713AC" w:rsidP="000404B6">
      <w:pPr>
        <w:pStyle w:val="ListeParagraf"/>
        <w:numPr>
          <w:ilvl w:val="1"/>
          <w:numId w:val="6"/>
        </w:numPr>
        <w:ind w:left="709"/>
        <w:jc w:val="both"/>
        <w:rPr>
          <w:rFonts w:ascii="Times New Roman" w:hAnsi="Times New Roman" w:cs="Times New Roman"/>
          <w:sz w:val="24"/>
          <w:szCs w:val="24"/>
        </w:rPr>
      </w:pPr>
      <w:r w:rsidRPr="00035929">
        <w:rPr>
          <w:rFonts w:ascii="Times New Roman" w:hAnsi="Times New Roman" w:cs="Times New Roman"/>
          <w:sz w:val="24"/>
          <w:szCs w:val="24"/>
        </w:rPr>
        <w:t>Bir hakkın tesisi, kullanılması veya korunm</w:t>
      </w:r>
      <w:r w:rsidR="00C22C4C" w:rsidRPr="00035929">
        <w:rPr>
          <w:rFonts w:ascii="Times New Roman" w:hAnsi="Times New Roman" w:cs="Times New Roman"/>
          <w:sz w:val="24"/>
          <w:szCs w:val="24"/>
        </w:rPr>
        <w:t xml:space="preserve">ası için veri işlemenin zorunlu </w:t>
      </w:r>
      <w:r w:rsidR="00C24CB2" w:rsidRPr="00035929">
        <w:rPr>
          <w:rFonts w:ascii="Times New Roman" w:hAnsi="Times New Roman" w:cs="Times New Roman"/>
          <w:sz w:val="24"/>
          <w:szCs w:val="24"/>
        </w:rPr>
        <w:t>olması hallerinde,</w:t>
      </w:r>
    </w:p>
    <w:p w14:paraId="2CF9988A" w14:textId="52D90125" w:rsidR="000713AC" w:rsidRPr="00035929" w:rsidRDefault="00E82092" w:rsidP="0051082E">
      <w:pPr>
        <w:jc w:val="both"/>
        <w:rPr>
          <w:rFonts w:ascii="Times New Roman" w:hAnsi="Times New Roman" w:cs="Times New Roman"/>
          <w:sz w:val="24"/>
          <w:szCs w:val="24"/>
        </w:rPr>
      </w:pPr>
      <w:r>
        <w:rPr>
          <w:rFonts w:ascii="Times New Roman" w:hAnsi="Times New Roman" w:cs="Times New Roman"/>
          <w:sz w:val="24"/>
          <w:szCs w:val="24"/>
        </w:rPr>
        <w:t>i</w:t>
      </w:r>
      <w:r w:rsidR="000713AC" w:rsidRPr="00035929">
        <w:rPr>
          <w:rFonts w:ascii="Times New Roman" w:hAnsi="Times New Roman" w:cs="Times New Roman"/>
          <w:sz w:val="24"/>
          <w:szCs w:val="24"/>
        </w:rPr>
        <w:t>lgili kişinin temel hak ve özgürlüklerine zarar vermemek kaydıyla, veri sorumlusunun meşru menfaatleri için veri işlenmesinin zorunlu olması</w:t>
      </w:r>
      <w:r w:rsidR="00CB4276" w:rsidRPr="00035929">
        <w:rPr>
          <w:rFonts w:ascii="Times New Roman" w:hAnsi="Times New Roman" w:cs="Times New Roman"/>
          <w:sz w:val="24"/>
          <w:szCs w:val="24"/>
        </w:rPr>
        <w:t xml:space="preserve"> </w:t>
      </w:r>
      <w:r w:rsidR="000713AC" w:rsidRPr="00035929">
        <w:rPr>
          <w:rFonts w:ascii="Times New Roman" w:hAnsi="Times New Roman" w:cs="Times New Roman"/>
          <w:sz w:val="24"/>
          <w:szCs w:val="24"/>
        </w:rPr>
        <w:t xml:space="preserve">hallerinde ilgili kişinin açık rızası bulunmasa dahi kişisel </w:t>
      </w:r>
      <w:r w:rsidR="00C24CB2" w:rsidRPr="00035929">
        <w:rPr>
          <w:rFonts w:ascii="Times New Roman" w:hAnsi="Times New Roman" w:cs="Times New Roman"/>
          <w:sz w:val="24"/>
          <w:szCs w:val="24"/>
        </w:rPr>
        <w:t>veriler</w:t>
      </w:r>
      <w:r w:rsidR="000713AC" w:rsidRPr="00035929">
        <w:rPr>
          <w:rFonts w:ascii="Times New Roman" w:hAnsi="Times New Roman" w:cs="Times New Roman"/>
          <w:sz w:val="24"/>
          <w:szCs w:val="24"/>
        </w:rPr>
        <w:t xml:space="preserve"> yurtdışına </w:t>
      </w:r>
      <w:r w:rsidR="00317BDD" w:rsidRPr="00035929">
        <w:rPr>
          <w:rFonts w:ascii="Times New Roman" w:hAnsi="Times New Roman" w:cs="Times New Roman"/>
          <w:sz w:val="24"/>
          <w:szCs w:val="24"/>
        </w:rPr>
        <w:t>aktarılabilmektedir</w:t>
      </w:r>
      <w:r w:rsidR="000713AC" w:rsidRPr="00035929">
        <w:rPr>
          <w:rFonts w:ascii="Times New Roman" w:hAnsi="Times New Roman" w:cs="Times New Roman"/>
          <w:sz w:val="24"/>
          <w:szCs w:val="24"/>
        </w:rPr>
        <w:t>.</w:t>
      </w:r>
    </w:p>
    <w:p w14:paraId="3A685842" w14:textId="3D1FAF54" w:rsidR="005A3F0B" w:rsidRPr="00035929" w:rsidRDefault="00D245E2" w:rsidP="0051082E">
      <w:pPr>
        <w:jc w:val="both"/>
        <w:rPr>
          <w:rFonts w:ascii="Times New Roman" w:hAnsi="Times New Roman" w:cs="Times New Roman"/>
          <w:sz w:val="24"/>
          <w:szCs w:val="24"/>
        </w:rPr>
      </w:pPr>
      <w:r w:rsidRPr="00035929">
        <w:rPr>
          <w:rFonts w:ascii="Times New Roman" w:hAnsi="Times New Roman" w:cs="Times New Roman"/>
          <w:sz w:val="24"/>
          <w:szCs w:val="24"/>
        </w:rPr>
        <w:t>S</w:t>
      </w:r>
      <w:r w:rsidR="005A3F0B" w:rsidRPr="00035929">
        <w:rPr>
          <w:rFonts w:ascii="Times New Roman" w:hAnsi="Times New Roman" w:cs="Times New Roman"/>
          <w:sz w:val="24"/>
          <w:szCs w:val="24"/>
        </w:rPr>
        <w:t>ağlık ve cinsel hayata ilişkin özel nitelikli kişisel veriler bakımından ise,</w:t>
      </w:r>
    </w:p>
    <w:p w14:paraId="500EC254" w14:textId="5E35FDB8" w:rsidR="005A3F0B" w:rsidRPr="00035929" w:rsidRDefault="005A3F0B" w:rsidP="000404B6">
      <w:pPr>
        <w:pStyle w:val="ListeParagraf"/>
        <w:numPr>
          <w:ilvl w:val="1"/>
          <w:numId w:val="6"/>
        </w:numPr>
        <w:ind w:left="709"/>
        <w:jc w:val="both"/>
        <w:rPr>
          <w:rFonts w:ascii="Times New Roman" w:hAnsi="Times New Roman" w:cs="Times New Roman"/>
          <w:sz w:val="24"/>
          <w:szCs w:val="24"/>
        </w:rPr>
      </w:pPr>
      <w:r w:rsidRPr="00035929">
        <w:rPr>
          <w:rFonts w:ascii="Times New Roman" w:hAnsi="Times New Roman" w:cs="Times New Roman"/>
          <w:sz w:val="24"/>
          <w:szCs w:val="24"/>
        </w:rPr>
        <w:lastRenderedPageBreak/>
        <w:t xml:space="preserve">Kamu sağlığının korunması, </w:t>
      </w:r>
    </w:p>
    <w:p w14:paraId="6141EF00" w14:textId="2CE19E9F" w:rsidR="005A3F0B" w:rsidRPr="00035929" w:rsidRDefault="005A3F0B" w:rsidP="000404B6">
      <w:pPr>
        <w:pStyle w:val="ListeParagraf"/>
        <w:numPr>
          <w:ilvl w:val="1"/>
          <w:numId w:val="6"/>
        </w:numPr>
        <w:ind w:left="709"/>
        <w:jc w:val="both"/>
        <w:rPr>
          <w:rFonts w:ascii="Times New Roman" w:hAnsi="Times New Roman" w:cs="Times New Roman"/>
          <w:sz w:val="24"/>
          <w:szCs w:val="24"/>
        </w:rPr>
      </w:pPr>
      <w:r w:rsidRPr="00035929">
        <w:rPr>
          <w:rFonts w:ascii="Times New Roman" w:hAnsi="Times New Roman" w:cs="Times New Roman"/>
          <w:sz w:val="24"/>
          <w:szCs w:val="24"/>
        </w:rPr>
        <w:t xml:space="preserve">Koruyucu hekimlik, </w:t>
      </w:r>
    </w:p>
    <w:p w14:paraId="397AAEB7" w14:textId="41925F5F" w:rsidR="005A3F0B" w:rsidRPr="00035929" w:rsidRDefault="005A3F0B" w:rsidP="000404B6">
      <w:pPr>
        <w:pStyle w:val="ListeParagraf"/>
        <w:numPr>
          <w:ilvl w:val="1"/>
          <w:numId w:val="6"/>
        </w:numPr>
        <w:ind w:left="709"/>
        <w:jc w:val="both"/>
        <w:rPr>
          <w:rFonts w:ascii="Times New Roman" w:hAnsi="Times New Roman" w:cs="Times New Roman"/>
          <w:sz w:val="24"/>
          <w:szCs w:val="24"/>
        </w:rPr>
      </w:pPr>
      <w:r w:rsidRPr="00035929">
        <w:rPr>
          <w:rFonts w:ascii="Times New Roman" w:hAnsi="Times New Roman" w:cs="Times New Roman"/>
          <w:sz w:val="24"/>
          <w:szCs w:val="24"/>
        </w:rPr>
        <w:t xml:space="preserve">Tıbbî teşhis, </w:t>
      </w:r>
    </w:p>
    <w:p w14:paraId="328D628C" w14:textId="07D85076" w:rsidR="005A3F0B" w:rsidRPr="00035929" w:rsidRDefault="005A3F0B" w:rsidP="000404B6">
      <w:pPr>
        <w:pStyle w:val="ListeParagraf"/>
        <w:numPr>
          <w:ilvl w:val="1"/>
          <w:numId w:val="6"/>
        </w:numPr>
        <w:ind w:left="709"/>
        <w:jc w:val="both"/>
        <w:rPr>
          <w:rFonts w:ascii="Times New Roman" w:hAnsi="Times New Roman" w:cs="Times New Roman"/>
          <w:sz w:val="24"/>
          <w:szCs w:val="24"/>
        </w:rPr>
      </w:pPr>
      <w:r w:rsidRPr="00035929">
        <w:rPr>
          <w:rFonts w:ascii="Times New Roman" w:hAnsi="Times New Roman" w:cs="Times New Roman"/>
          <w:sz w:val="24"/>
          <w:szCs w:val="24"/>
        </w:rPr>
        <w:t xml:space="preserve">Tedavi ve bakım hizmetlerinin yürütülmesi, </w:t>
      </w:r>
    </w:p>
    <w:p w14:paraId="750A53F2" w14:textId="40F68886" w:rsidR="005A3F0B" w:rsidRPr="00035929" w:rsidRDefault="005A3F0B" w:rsidP="000404B6">
      <w:pPr>
        <w:pStyle w:val="ListeParagraf"/>
        <w:numPr>
          <w:ilvl w:val="1"/>
          <w:numId w:val="6"/>
        </w:numPr>
        <w:ind w:left="709"/>
        <w:jc w:val="both"/>
        <w:rPr>
          <w:rFonts w:ascii="Times New Roman" w:hAnsi="Times New Roman" w:cs="Times New Roman"/>
          <w:sz w:val="24"/>
          <w:szCs w:val="24"/>
        </w:rPr>
      </w:pPr>
      <w:r w:rsidRPr="00035929">
        <w:rPr>
          <w:rFonts w:ascii="Times New Roman" w:hAnsi="Times New Roman" w:cs="Times New Roman"/>
          <w:sz w:val="24"/>
          <w:szCs w:val="24"/>
        </w:rPr>
        <w:t>Sağlık hizmetleri ile finansmanının planlanması ve yönetimi</w:t>
      </w:r>
    </w:p>
    <w:p w14:paraId="5E811A89" w14:textId="77777777" w:rsidR="00B545EA" w:rsidRPr="00035929" w:rsidRDefault="005A3F0B" w:rsidP="000404B6">
      <w:pPr>
        <w:pStyle w:val="ListeParagraf"/>
        <w:numPr>
          <w:ilvl w:val="1"/>
          <w:numId w:val="6"/>
        </w:numPr>
        <w:ind w:left="709"/>
        <w:jc w:val="both"/>
        <w:rPr>
          <w:rFonts w:ascii="Times New Roman" w:hAnsi="Times New Roman" w:cs="Times New Roman"/>
          <w:sz w:val="24"/>
          <w:szCs w:val="24"/>
        </w:rPr>
      </w:pPr>
      <w:r w:rsidRPr="00035929">
        <w:rPr>
          <w:rFonts w:ascii="Times New Roman" w:hAnsi="Times New Roman" w:cs="Times New Roman"/>
          <w:sz w:val="24"/>
          <w:szCs w:val="24"/>
        </w:rPr>
        <w:t>Mevzuata uygun olarak ve mevzuat gereğince kamu, yarı özel, özel kurum ve kuruluşlardan gelen taleplerin bulunması,</w:t>
      </w:r>
    </w:p>
    <w:p w14:paraId="735AAF16" w14:textId="05CE2053" w:rsidR="005A3F0B" w:rsidRPr="00035929" w:rsidRDefault="005A3F0B" w:rsidP="00A37149">
      <w:pPr>
        <w:jc w:val="both"/>
        <w:rPr>
          <w:rFonts w:ascii="Times New Roman" w:hAnsi="Times New Roman" w:cs="Times New Roman"/>
          <w:sz w:val="24"/>
          <w:szCs w:val="24"/>
        </w:rPr>
      </w:pPr>
      <w:r w:rsidRPr="00035929">
        <w:rPr>
          <w:rFonts w:ascii="Times New Roman" w:hAnsi="Times New Roman" w:cs="Times New Roman"/>
          <w:sz w:val="24"/>
          <w:szCs w:val="24"/>
        </w:rPr>
        <w:t>hallerinde ilgili kişinin açık rızası olmaksızın</w:t>
      </w:r>
      <w:r w:rsidR="00AF18A3">
        <w:rPr>
          <w:rFonts w:ascii="Times New Roman" w:hAnsi="Times New Roman" w:cs="Times New Roman"/>
          <w:sz w:val="24"/>
          <w:szCs w:val="24"/>
        </w:rPr>
        <w:t xml:space="preserve"> yurtdışına aktarım sağlanır.</w:t>
      </w:r>
    </w:p>
    <w:p w14:paraId="6D7806AE" w14:textId="0C15E278" w:rsidR="000713AC" w:rsidRPr="00035929" w:rsidRDefault="006D472D" w:rsidP="0051082E">
      <w:pPr>
        <w:jc w:val="both"/>
        <w:rPr>
          <w:rFonts w:ascii="Times New Roman" w:hAnsi="Times New Roman" w:cs="Times New Roman"/>
          <w:sz w:val="24"/>
          <w:szCs w:val="24"/>
        </w:rPr>
      </w:pPr>
      <w:r w:rsidRPr="00035929">
        <w:rPr>
          <w:rFonts w:ascii="Times New Roman" w:hAnsi="Times New Roman" w:cs="Times New Roman"/>
          <w:sz w:val="24"/>
          <w:szCs w:val="24"/>
        </w:rPr>
        <w:t>Sağlık ve cinsel hayat dışındaki özel nitelikli kişisel veriler</w:t>
      </w:r>
      <w:r w:rsidR="00171C8D" w:rsidRPr="00035929">
        <w:rPr>
          <w:rFonts w:ascii="Times New Roman" w:hAnsi="Times New Roman" w:cs="Times New Roman"/>
          <w:sz w:val="24"/>
          <w:szCs w:val="24"/>
        </w:rPr>
        <w:t xml:space="preserve"> yurtdışına aktarılmasında</w:t>
      </w:r>
      <w:r w:rsidRPr="00035929">
        <w:rPr>
          <w:rFonts w:ascii="Times New Roman" w:hAnsi="Times New Roman" w:cs="Times New Roman"/>
          <w:sz w:val="24"/>
          <w:szCs w:val="24"/>
        </w:rPr>
        <w:t xml:space="preserve"> ise </w:t>
      </w:r>
      <w:r w:rsidR="00171C8D" w:rsidRPr="00035929">
        <w:rPr>
          <w:rFonts w:ascii="Times New Roman" w:hAnsi="Times New Roman" w:cs="Times New Roman"/>
          <w:sz w:val="24"/>
          <w:szCs w:val="24"/>
        </w:rPr>
        <w:t xml:space="preserve">yeterli önlemlerin alınmasının yanında aktarımın </w:t>
      </w:r>
      <w:r w:rsidRPr="00035929">
        <w:rPr>
          <w:rFonts w:ascii="Times New Roman" w:hAnsi="Times New Roman" w:cs="Times New Roman"/>
          <w:sz w:val="24"/>
          <w:szCs w:val="24"/>
        </w:rPr>
        <w:t xml:space="preserve">kanunlarda öngörülmesi </w:t>
      </w:r>
      <w:r w:rsidR="00171C8D" w:rsidRPr="00035929">
        <w:rPr>
          <w:rFonts w:ascii="Times New Roman" w:hAnsi="Times New Roman" w:cs="Times New Roman"/>
          <w:sz w:val="24"/>
          <w:szCs w:val="24"/>
        </w:rPr>
        <w:t>şartı aranmaktadır.</w:t>
      </w:r>
    </w:p>
    <w:p w14:paraId="2A3CEC10" w14:textId="390E9A44" w:rsidR="00D245E2" w:rsidRPr="00035929" w:rsidRDefault="00CB4276" w:rsidP="0051082E">
      <w:pPr>
        <w:jc w:val="both"/>
        <w:rPr>
          <w:rFonts w:ascii="Times New Roman" w:hAnsi="Times New Roman" w:cs="Times New Roman"/>
          <w:sz w:val="24"/>
          <w:szCs w:val="24"/>
        </w:rPr>
      </w:pPr>
      <w:r w:rsidRPr="00035929">
        <w:rPr>
          <w:rFonts w:ascii="Times New Roman" w:hAnsi="Times New Roman" w:cs="Times New Roman"/>
          <w:sz w:val="24"/>
          <w:szCs w:val="24"/>
        </w:rPr>
        <w:t xml:space="preserve">Ancak, özel nitelikli kişisel veriler dahil, kişisel verilerin veri sahibin açık rızası olmaksızın işlenmesine izin verilen şartların varlığı halinde, kişisel verinin aktarılacağı yabancı ülkede, yeterli korumanın bulunması kaydıyla veri sahibinin açık rızası aranmaksızın da </w:t>
      </w:r>
      <w:r w:rsidR="00FA7671" w:rsidRPr="00FA7671">
        <w:rPr>
          <w:rFonts w:ascii="Times New Roman" w:hAnsi="Times New Roman" w:cs="Times New Roman"/>
          <w:sz w:val="24"/>
          <w:szCs w:val="24"/>
        </w:rPr>
        <w:t xml:space="preserve">DIGEL Tekstil San. Ve Tic. A.Ş. </w:t>
      </w:r>
      <w:r w:rsidRPr="00035929">
        <w:rPr>
          <w:rFonts w:ascii="Times New Roman" w:hAnsi="Times New Roman" w:cs="Times New Roman"/>
          <w:sz w:val="24"/>
          <w:szCs w:val="24"/>
        </w:rPr>
        <w:t xml:space="preserve">tarafından kişisel veriler yurtdışına aktarılabilecektir. </w:t>
      </w:r>
    </w:p>
    <w:p w14:paraId="1A8E5CDC" w14:textId="58EAFBF4" w:rsidR="00CB4276" w:rsidRPr="00035929" w:rsidRDefault="00D245E2" w:rsidP="0051082E">
      <w:pPr>
        <w:jc w:val="both"/>
        <w:rPr>
          <w:rFonts w:ascii="Times New Roman" w:hAnsi="Times New Roman" w:cs="Times New Roman"/>
          <w:sz w:val="24"/>
          <w:szCs w:val="24"/>
        </w:rPr>
      </w:pPr>
      <w:r w:rsidRPr="00035929">
        <w:rPr>
          <w:rFonts w:ascii="Times New Roman" w:hAnsi="Times New Roman" w:cs="Times New Roman"/>
          <w:sz w:val="24"/>
          <w:szCs w:val="24"/>
        </w:rPr>
        <w:t xml:space="preserve">Kişisel veri aktarımı yapılacak ülkenin </w:t>
      </w:r>
      <w:r w:rsidR="00CB4276" w:rsidRPr="00035929">
        <w:rPr>
          <w:rFonts w:ascii="Times New Roman" w:hAnsi="Times New Roman" w:cs="Times New Roman"/>
          <w:sz w:val="24"/>
          <w:szCs w:val="24"/>
        </w:rPr>
        <w:t>Kurul tarafından yeterli korumanın bulunduğu ülkeler arasında belirlenmem</w:t>
      </w:r>
      <w:r w:rsidRPr="00035929">
        <w:rPr>
          <w:rFonts w:ascii="Times New Roman" w:hAnsi="Times New Roman" w:cs="Times New Roman"/>
          <w:sz w:val="24"/>
          <w:szCs w:val="24"/>
        </w:rPr>
        <w:t>esi</w:t>
      </w:r>
      <w:r w:rsidR="00CB4276" w:rsidRPr="00035929">
        <w:rPr>
          <w:rFonts w:ascii="Times New Roman" w:hAnsi="Times New Roman" w:cs="Times New Roman"/>
          <w:sz w:val="24"/>
          <w:szCs w:val="24"/>
        </w:rPr>
        <w:t xml:space="preserve"> </w:t>
      </w:r>
      <w:r w:rsidRPr="00035929">
        <w:rPr>
          <w:rFonts w:ascii="Times New Roman" w:hAnsi="Times New Roman" w:cs="Times New Roman"/>
          <w:sz w:val="24"/>
          <w:szCs w:val="24"/>
        </w:rPr>
        <w:t>halinde</w:t>
      </w:r>
      <w:r w:rsidR="00FA7671" w:rsidRPr="00FA7671">
        <w:rPr>
          <w:rFonts w:ascii="Times New Roman" w:hAnsi="Times New Roman" w:cs="Times New Roman"/>
          <w:sz w:val="24"/>
          <w:szCs w:val="24"/>
        </w:rPr>
        <w:t xml:space="preserve"> DIGEL Tekstil San. Ve Tic. A.Ş. </w:t>
      </w:r>
      <w:r w:rsidR="00CB4276" w:rsidRPr="00035929">
        <w:rPr>
          <w:rFonts w:ascii="Times New Roman" w:hAnsi="Times New Roman" w:cs="Times New Roman"/>
          <w:sz w:val="24"/>
          <w:szCs w:val="24"/>
        </w:rPr>
        <w:t xml:space="preserve">ve ilgili ülkedeki veri sorumlusu/veri işleyen yeterli korumayı yazılı olarak taahhüt edecektir.     </w:t>
      </w:r>
    </w:p>
    <w:p w14:paraId="7588821D" w14:textId="2AAD63CA" w:rsidR="00CB4276" w:rsidRPr="00035929" w:rsidRDefault="00991945" w:rsidP="00A8703E">
      <w:pPr>
        <w:pStyle w:val="Balk2"/>
        <w:rPr>
          <w:rFonts w:cs="Times New Roman"/>
        </w:rPr>
      </w:pPr>
      <w:bookmarkStart w:id="12" w:name="_Toc14184037"/>
      <w:r w:rsidRPr="00035929">
        <w:rPr>
          <w:rFonts w:cs="Times New Roman"/>
        </w:rPr>
        <w:t>VERİ SORUMLUSUNUN</w:t>
      </w:r>
      <w:r w:rsidR="00CB4276" w:rsidRPr="00035929">
        <w:rPr>
          <w:rFonts w:cs="Times New Roman"/>
        </w:rPr>
        <w:t xml:space="preserve"> AYDINLATMA YÜKÜMLÜLÜĞÜ</w:t>
      </w:r>
      <w:bookmarkEnd w:id="12"/>
      <w:r w:rsidR="00CB4276" w:rsidRPr="00035929">
        <w:rPr>
          <w:rFonts w:cs="Times New Roman"/>
        </w:rPr>
        <w:t xml:space="preserve"> </w:t>
      </w:r>
    </w:p>
    <w:p w14:paraId="227FF46C" w14:textId="77777777" w:rsidR="006B0DD8" w:rsidRPr="00035929" w:rsidRDefault="008853B5" w:rsidP="0051082E">
      <w:pPr>
        <w:jc w:val="both"/>
        <w:rPr>
          <w:rFonts w:ascii="Times New Roman" w:hAnsi="Times New Roman" w:cs="Times New Roman"/>
          <w:sz w:val="24"/>
          <w:szCs w:val="24"/>
        </w:rPr>
      </w:pPr>
      <w:r w:rsidRPr="00035929">
        <w:rPr>
          <w:rFonts w:ascii="Times New Roman" w:hAnsi="Times New Roman" w:cs="Times New Roman"/>
          <w:sz w:val="24"/>
          <w:szCs w:val="24"/>
        </w:rPr>
        <w:t>Aydınlatma yükümlülüğüne iliş</w:t>
      </w:r>
      <w:r w:rsidR="007E72EE" w:rsidRPr="00035929">
        <w:rPr>
          <w:rFonts w:ascii="Times New Roman" w:hAnsi="Times New Roman" w:cs="Times New Roman"/>
          <w:sz w:val="24"/>
          <w:szCs w:val="24"/>
        </w:rPr>
        <w:t xml:space="preserve">kin hükümlerin yer aldığı Kanunun 10. maddesine göre veri </w:t>
      </w:r>
      <w:r w:rsidRPr="00035929">
        <w:rPr>
          <w:rFonts w:ascii="Times New Roman" w:hAnsi="Times New Roman" w:cs="Times New Roman"/>
          <w:sz w:val="24"/>
          <w:szCs w:val="24"/>
        </w:rPr>
        <w:t>s</w:t>
      </w:r>
      <w:r w:rsidR="007E72EE" w:rsidRPr="00035929">
        <w:rPr>
          <w:rFonts w:ascii="Times New Roman" w:hAnsi="Times New Roman" w:cs="Times New Roman"/>
          <w:sz w:val="24"/>
          <w:szCs w:val="24"/>
        </w:rPr>
        <w:t>orumlusunun kişisel verilerin elde edilmesi öncesinde veya en geç elde edilmesi anında ilgili kişiyi bilgilendirmesi zorunludur.</w:t>
      </w:r>
      <w:r w:rsidRPr="00035929">
        <w:rPr>
          <w:rFonts w:ascii="Times New Roman" w:hAnsi="Times New Roman" w:cs="Times New Roman"/>
          <w:sz w:val="24"/>
          <w:szCs w:val="24"/>
        </w:rPr>
        <w:t xml:space="preserve"> </w:t>
      </w:r>
    </w:p>
    <w:p w14:paraId="0E0473A5" w14:textId="21D0A894" w:rsidR="00141C75" w:rsidRPr="00035929" w:rsidRDefault="00141C75" w:rsidP="0051082E">
      <w:pPr>
        <w:jc w:val="both"/>
        <w:rPr>
          <w:rFonts w:ascii="Times New Roman" w:hAnsi="Times New Roman" w:cs="Times New Roman"/>
          <w:sz w:val="24"/>
          <w:szCs w:val="24"/>
        </w:rPr>
      </w:pPr>
      <w:r w:rsidRPr="00035929">
        <w:rPr>
          <w:rFonts w:ascii="Times New Roman" w:hAnsi="Times New Roman" w:cs="Times New Roman"/>
          <w:sz w:val="24"/>
          <w:szCs w:val="24"/>
        </w:rPr>
        <w:t>Kişisel verilerin</w:t>
      </w:r>
      <w:r w:rsidR="007E72EE" w:rsidRPr="00035929">
        <w:rPr>
          <w:rFonts w:ascii="Times New Roman" w:hAnsi="Times New Roman" w:cs="Times New Roman"/>
          <w:sz w:val="24"/>
          <w:szCs w:val="24"/>
        </w:rPr>
        <w:t xml:space="preserve"> </w:t>
      </w:r>
      <w:r w:rsidRPr="00035929">
        <w:rPr>
          <w:rFonts w:ascii="Times New Roman" w:hAnsi="Times New Roman" w:cs="Times New Roman"/>
          <w:sz w:val="24"/>
          <w:szCs w:val="24"/>
        </w:rPr>
        <w:t>f</w:t>
      </w:r>
      <w:r w:rsidR="008853B5" w:rsidRPr="00035929">
        <w:rPr>
          <w:rFonts w:ascii="Times New Roman" w:hAnsi="Times New Roman" w:cs="Times New Roman"/>
          <w:sz w:val="24"/>
          <w:szCs w:val="24"/>
        </w:rPr>
        <w:t>iili imkânsızlık veya ilgili kişiye ulaş</w:t>
      </w:r>
      <w:r w:rsidRPr="00035929">
        <w:rPr>
          <w:rFonts w:ascii="Times New Roman" w:hAnsi="Times New Roman" w:cs="Times New Roman"/>
          <w:sz w:val="24"/>
          <w:szCs w:val="24"/>
        </w:rPr>
        <w:t>ılamaması nedeniyle doğrudan ilgili ki</w:t>
      </w:r>
      <w:r w:rsidR="008853B5" w:rsidRPr="00035929">
        <w:rPr>
          <w:rFonts w:ascii="Times New Roman" w:hAnsi="Times New Roman" w:cs="Times New Roman"/>
          <w:sz w:val="24"/>
          <w:szCs w:val="24"/>
        </w:rPr>
        <w:t>ş</w:t>
      </w:r>
      <w:r w:rsidRPr="00035929">
        <w:rPr>
          <w:rFonts w:ascii="Times New Roman" w:hAnsi="Times New Roman" w:cs="Times New Roman"/>
          <w:sz w:val="24"/>
          <w:szCs w:val="24"/>
        </w:rPr>
        <w:t>iden elde edilememesi halinde;</w:t>
      </w:r>
    </w:p>
    <w:p w14:paraId="5BD5498C" w14:textId="1C0A9075" w:rsidR="00141C75" w:rsidRPr="00035929" w:rsidRDefault="00141C75" w:rsidP="000404B6">
      <w:pPr>
        <w:pStyle w:val="ListeParagraf"/>
        <w:numPr>
          <w:ilvl w:val="1"/>
          <w:numId w:val="6"/>
        </w:numPr>
        <w:ind w:left="709"/>
        <w:jc w:val="both"/>
        <w:rPr>
          <w:rFonts w:ascii="Times New Roman" w:hAnsi="Times New Roman" w:cs="Times New Roman"/>
          <w:sz w:val="24"/>
          <w:szCs w:val="24"/>
        </w:rPr>
      </w:pPr>
      <w:r w:rsidRPr="00035929">
        <w:rPr>
          <w:rFonts w:ascii="Times New Roman" w:hAnsi="Times New Roman" w:cs="Times New Roman"/>
          <w:sz w:val="24"/>
          <w:szCs w:val="24"/>
        </w:rPr>
        <w:t>Ki</w:t>
      </w:r>
      <w:r w:rsidR="008853B5" w:rsidRPr="00035929">
        <w:rPr>
          <w:rFonts w:ascii="Times New Roman" w:hAnsi="Times New Roman" w:cs="Times New Roman"/>
          <w:sz w:val="24"/>
          <w:szCs w:val="24"/>
        </w:rPr>
        <w:t>ş</w:t>
      </w:r>
      <w:r w:rsidRPr="00035929">
        <w:rPr>
          <w:rFonts w:ascii="Times New Roman" w:hAnsi="Times New Roman" w:cs="Times New Roman"/>
          <w:sz w:val="24"/>
          <w:szCs w:val="24"/>
        </w:rPr>
        <w:t>isel verinin elde edilmesinden itibaren makul bir süre içerisinde,</w:t>
      </w:r>
    </w:p>
    <w:p w14:paraId="20735A13" w14:textId="1DE21E40" w:rsidR="00141C75" w:rsidRPr="00035929" w:rsidRDefault="008853B5" w:rsidP="000404B6">
      <w:pPr>
        <w:pStyle w:val="ListeParagraf"/>
        <w:numPr>
          <w:ilvl w:val="1"/>
          <w:numId w:val="6"/>
        </w:numPr>
        <w:ind w:left="709"/>
        <w:jc w:val="both"/>
        <w:rPr>
          <w:rFonts w:ascii="Times New Roman" w:hAnsi="Times New Roman" w:cs="Times New Roman"/>
          <w:sz w:val="24"/>
          <w:szCs w:val="24"/>
        </w:rPr>
      </w:pPr>
      <w:r w:rsidRPr="00035929">
        <w:rPr>
          <w:rFonts w:ascii="Times New Roman" w:hAnsi="Times New Roman" w:cs="Times New Roman"/>
          <w:sz w:val="24"/>
          <w:szCs w:val="24"/>
        </w:rPr>
        <w:t>Kişisel verinin ilgili kişiyle iletiş</w:t>
      </w:r>
      <w:r w:rsidR="00141C75" w:rsidRPr="00035929">
        <w:rPr>
          <w:rFonts w:ascii="Times New Roman" w:hAnsi="Times New Roman" w:cs="Times New Roman"/>
          <w:sz w:val="24"/>
          <w:szCs w:val="24"/>
        </w:rPr>
        <w:t>im amacıyla kullanılacak olması durumunda, ilk ileti</w:t>
      </w:r>
      <w:r w:rsidRPr="00035929">
        <w:rPr>
          <w:rFonts w:ascii="Times New Roman" w:hAnsi="Times New Roman" w:cs="Times New Roman"/>
          <w:sz w:val="24"/>
          <w:szCs w:val="24"/>
        </w:rPr>
        <w:t>ş</w:t>
      </w:r>
      <w:r w:rsidR="00141C75" w:rsidRPr="00035929">
        <w:rPr>
          <w:rFonts w:ascii="Times New Roman" w:hAnsi="Times New Roman" w:cs="Times New Roman"/>
          <w:sz w:val="24"/>
          <w:szCs w:val="24"/>
        </w:rPr>
        <w:t>im kurulması esnasında,</w:t>
      </w:r>
    </w:p>
    <w:p w14:paraId="0453590E" w14:textId="42864056" w:rsidR="00141C75" w:rsidRPr="00035929" w:rsidRDefault="008853B5" w:rsidP="000404B6">
      <w:pPr>
        <w:pStyle w:val="ListeParagraf"/>
        <w:numPr>
          <w:ilvl w:val="1"/>
          <w:numId w:val="6"/>
        </w:numPr>
        <w:ind w:left="709"/>
        <w:jc w:val="both"/>
        <w:rPr>
          <w:rFonts w:ascii="Times New Roman" w:hAnsi="Times New Roman" w:cs="Times New Roman"/>
          <w:sz w:val="24"/>
          <w:szCs w:val="24"/>
        </w:rPr>
      </w:pPr>
      <w:r w:rsidRPr="00035929">
        <w:rPr>
          <w:rFonts w:ascii="Times New Roman" w:hAnsi="Times New Roman" w:cs="Times New Roman"/>
          <w:sz w:val="24"/>
          <w:szCs w:val="24"/>
        </w:rPr>
        <w:t>Kişi</w:t>
      </w:r>
      <w:r w:rsidR="00141C75" w:rsidRPr="00035929">
        <w:rPr>
          <w:rFonts w:ascii="Times New Roman" w:hAnsi="Times New Roman" w:cs="Times New Roman"/>
          <w:sz w:val="24"/>
          <w:szCs w:val="24"/>
        </w:rPr>
        <w:t>sel verilerin aktarı</w:t>
      </w:r>
      <w:r w:rsidRPr="00035929">
        <w:rPr>
          <w:rFonts w:ascii="Times New Roman" w:hAnsi="Times New Roman" w:cs="Times New Roman"/>
          <w:sz w:val="24"/>
          <w:szCs w:val="24"/>
        </w:rPr>
        <w:t>lacak olması halinde, en geç kiş</w:t>
      </w:r>
      <w:r w:rsidR="00141C75" w:rsidRPr="00035929">
        <w:rPr>
          <w:rFonts w:ascii="Times New Roman" w:hAnsi="Times New Roman" w:cs="Times New Roman"/>
          <w:sz w:val="24"/>
          <w:szCs w:val="24"/>
        </w:rPr>
        <w:t>isel verilerin ilk kez aktarımının yapılacağı esnada,</w:t>
      </w:r>
    </w:p>
    <w:p w14:paraId="1D7CA431" w14:textId="77777777" w:rsidR="00E50F67" w:rsidRPr="00035929" w:rsidRDefault="00BE41C9" w:rsidP="0051082E">
      <w:pPr>
        <w:jc w:val="both"/>
        <w:rPr>
          <w:rFonts w:ascii="Times New Roman" w:hAnsi="Times New Roman" w:cs="Times New Roman"/>
          <w:sz w:val="24"/>
          <w:szCs w:val="24"/>
        </w:rPr>
      </w:pPr>
      <w:r w:rsidRPr="00035929">
        <w:rPr>
          <w:rFonts w:ascii="Times New Roman" w:hAnsi="Times New Roman" w:cs="Times New Roman"/>
          <w:sz w:val="24"/>
          <w:szCs w:val="24"/>
        </w:rPr>
        <w:t>ilgili kiş</w:t>
      </w:r>
      <w:r w:rsidR="00141C75" w:rsidRPr="00035929">
        <w:rPr>
          <w:rFonts w:ascii="Times New Roman" w:hAnsi="Times New Roman" w:cs="Times New Roman"/>
          <w:sz w:val="24"/>
          <w:szCs w:val="24"/>
        </w:rPr>
        <w:t xml:space="preserve">iye aydınlatma yükümlülüğünün yerine getirilmesi gerekir. </w:t>
      </w:r>
    </w:p>
    <w:p w14:paraId="6AC2CAC7" w14:textId="1BF4AD1E" w:rsidR="00F61DF5" w:rsidRPr="00035929" w:rsidRDefault="00C325BE" w:rsidP="0051082E">
      <w:pPr>
        <w:jc w:val="both"/>
        <w:rPr>
          <w:rFonts w:ascii="Times New Roman" w:hAnsi="Times New Roman" w:cs="Times New Roman"/>
          <w:sz w:val="24"/>
          <w:szCs w:val="24"/>
        </w:rPr>
      </w:pPr>
      <w:r w:rsidRPr="00035929">
        <w:rPr>
          <w:rFonts w:ascii="Times New Roman" w:hAnsi="Times New Roman" w:cs="Times New Roman"/>
          <w:sz w:val="24"/>
          <w:szCs w:val="24"/>
        </w:rPr>
        <w:t>Veri sorumlusunun a</w:t>
      </w:r>
      <w:r w:rsidR="00EA19A9" w:rsidRPr="00035929">
        <w:rPr>
          <w:rFonts w:ascii="Times New Roman" w:hAnsi="Times New Roman" w:cs="Times New Roman"/>
          <w:sz w:val="24"/>
          <w:szCs w:val="24"/>
        </w:rPr>
        <w:t>y</w:t>
      </w:r>
      <w:r w:rsidRPr="00035929">
        <w:rPr>
          <w:rFonts w:ascii="Times New Roman" w:hAnsi="Times New Roman" w:cs="Times New Roman"/>
          <w:sz w:val="24"/>
          <w:szCs w:val="24"/>
        </w:rPr>
        <w:t>dınlatma yükümlülüğü, ilgili kiş</w:t>
      </w:r>
      <w:r w:rsidR="00EA19A9" w:rsidRPr="00035929">
        <w:rPr>
          <w:rFonts w:ascii="Times New Roman" w:hAnsi="Times New Roman" w:cs="Times New Roman"/>
          <w:sz w:val="24"/>
          <w:szCs w:val="24"/>
        </w:rPr>
        <w:t xml:space="preserve">inin talebine bağlı bir yükümlülük </w:t>
      </w:r>
      <w:r w:rsidR="00D64B07" w:rsidRPr="00035929">
        <w:rPr>
          <w:rFonts w:ascii="Times New Roman" w:hAnsi="Times New Roman" w:cs="Times New Roman"/>
          <w:sz w:val="24"/>
          <w:szCs w:val="24"/>
        </w:rPr>
        <w:t>olmayıp,</w:t>
      </w:r>
      <w:r w:rsidR="00EA19A9" w:rsidRPr="00035929">
        <w:rPr>
          <w:rFonts w:ascii="Times New Roman" w:hAnsi="Times New Roman" w:cs="Times New Roman"/>
          <w:sz w:val="24"/>
          <w:szCs w:val="24"/>
        </w:rPr>
        <w:t xml:space="preserve"> </w:t>
      </w:r>
      <w:r w:rsidRPr="00035929">
        <w:rPr>
          <w:rFonts w:ascii="Times New Roman" w:hAnsi="Times New Roman" w:cs="Times New Roman"/>
          <w:sz w:val="24"/>
          <w:szCs w:val="24"/>
        </w:rPr>
        <w:t>gerek açık rıza gereks</w:t>
      </w:r>
      <w:r w:rsidR="007E72EE" w:rsidRPr="00035929">
        <w:rPr>
          <w:rFonts w:ascii="Times New Roman" w:hAnsi="Times New Roman" w:cs="Times New Roman"/>
          <w:sz w:val="24"/>
          <w:szCs w:val="24"/>
        </w:rPr>
        <w:t>e de Kanundaki diğer kiş</w:t>
      </w:r>
      <w:r w:rsidR="009220C1" w:rsidRPr="00035929">
        <w:rPr>
          <w:rFonts w:ascii="Times New Roman" w:hAnsi="Times New Roman" w:cs="Times New Roman"/>
          <w:sz w:val="24"/>
          <w:szCs w:val="24"/>
        </w:rPr>
        <w:t>isel veri işleme ş</w:t>
      </w:r>
      <w:r w:rsidRPr="00035929">
        <w:rPr>
          <w:rFonts w:ascii="Times New Roman" w:hAnsi="Times New Roman" w:cs="Times New Roman"/>
          <w:sz w:val="24"/>
          <w:szCs w:val="24"/>
        </w:rPr>
        <w:t>artlarından bağımsız olarak yerine getirilmesi gereken bir yükümlülüktür.</w:t>
      </w:r>
      <w:r w:rsidR="00141C75" w:rsidRPr="00035929">
        <w:rPr>
          <w:rFonts w:ascii="Times New Roman" w:hAnsi="Times New Roman" w:cs="Times New Roman"/>
          <w:sz w:val="24"/>
          <w:szCs w:val="24"/>
        </w:rPr>
        <w:t xml:space="preserve"> </w:t>
      </w:r>
      <w:r w:rsidR="00F61DF5" w:rsidRPr="00035929">
        <w:rPr>
          <w:rFonts w:ascii="Times New Roman" w:hAnsi="Times New Roman" w:cs="Times New Roman"/>
          <w:sz w:val="24"/>
          <w:szCs w:val="24"/>
        </w:rPr>
        <w:t>İ</w:t>
      </w:r>
      <w:r w:rsidR="00E97523" w:rsidRPr="00035929">
        <w:rPr>
          <w:rFonts w:ascii="Times New Roman" w:hAnsi="Times New Roman" w:cs="Times New Roman"/>
          <w:sz w:val="24"/>
          <w:szCs w:val="24"/>
        </w:rPr>
        <w:t>lgili kiş</w:t>
      </w:r>
      <w:r w:rsidR="009C3E6B" w:rsidRPr="00035929">
        <w:rPr>
          <w:rFonts w:ascii="Times New Roman" w:hAnsi="Times New Roman" w:cs="Times New Roman"/>
          <w:sz w:val="24"/>
          <w:szCs w:val="24"/>
        </w:rPr>
        <w:t>ilere aydınlatma yükümlülüğü yerine getirilirken veri so</w:t>
      </w:r>
      <w:r w:rsidR="001C4760" w:rsidRPr="00035929">
        <w:rPr>
          <w:rFonts w:ascii="Times New Roman" w:hAnsi="Times New Roman" w:cs="Times New Roman"/>
          <w:sz w:val="24"/>
          <w:szCs w:val="24"/>
        </w:rPr>
        <w:t xml:space="preserve">rumlusu veya yetkilendirdiği </w:t>
      </w:r>
      <w:r w:rsidR="001C4760" w:rsidRPr="00035929">
        <w:rPr>
          <w:rFonts w:ascii="Times New Roman" w:hAnsi="Times New Roman" w:cs="Times New Roman"/>
          <w:sz w:val="24"/>
          <w:szCs w:val="24"/>
        </w:rPr>
        <w:lastRenderedPageBreak/>
        <w:t>kiş</w:t>
      </w:r>
      <w:r w:rsidR="009C3E6B" w:rsidRPr="00035929">
        <w:rPr>
          <w:rFonts w:ascii="Times New Roman" w:hAnsi="Times New Roman" w:cs="Times New Roman"/>
          <w:sz w:val="24"/>
          <w:szCs w:val="24"/>
        </w:rPr>
        <w:t>ilerce yapılacak b</w:t>
      </w:r>
      <w:r w:rsidR="00E04F9D" w:rsidRPr="00035929">
        <w:rPr>
          <w:rFonts w:ascii="Times New Roman" w:hAnsi="Times New Roman" w:cs="Times New Roman"/>
          <w:sz w:val="24"/>
          <w:szCs w:val="24"/>
        </w:rPr>
        <w:t>ilgilendirmenin asgari olarak aş</w:t>
      </w:r>
      <w:r w:rsidR="009C3E6B" w:rsidRPr="00035929">
        <w:rPr>
          <w:rFonts w:ascii="Times New Roman" w:hAnsi="Times New Roman" w:cs="Times New Roman"/>
          <w:sz w:val="24"/>
          <w:szCs w:val="24"/>
        </w:rPr>
        <w:t xml:space="preserve">ağıdaki </w:t>
      </w:r>
      <w:r w:rsidR="00E04F9D" w:rsidRPr="00035929">
        <w:rPr>
          <w:rFonts w:ascii="Times New Roman" w:hAnsi="Times New Roman" w:cs="Times New Roman"/>
          <w:sz w:val="24"/>
          <w:szCs w:val="24"/>
        </w:rPr>
        <w:t>ş</w:t>
      </w:r>
      <w:r w:rsidR="009C3E6B" w:rsidRPr="00035929">
        <w:rPr>
          <w:rFonts w:ascii="Times New Roman" w:hAnsi="Times New Roman" w:cs="Times New Roman"/>
          <w:sz w:val="24"/>
          <w:szCs w:val="24"/>
        </w:rPr>
        <w:t>artları içermesi gerekmektedir:</w:t>
      </w:r>
    </w:p>
    <w:p w14:paraId="0DCE7B1A" w14:textId="4DEA1E9E" w:rsidR="00903667" w:rsidRPr="00035929" w:rsidRDefault="00CB4276" w:rsidP="000404B6">
      <w:pPr>
        <w:pStyle w:val="ListeParagraf"/>
        <w:numPr>
          <w:ilvl w:val="1"/>
          <w:numId w:val="7"/>
        </w:numPr>
        <w:ind w:left="709"/>
        <w:jc w:val="both"/>
        <w:rPr>
          <w:rFonts w:ascii="Times New Roman" w:hAnsi="Times New Roman" w:cs="Times New Roman"/>
          <w:sz w:val="24"/>
          <w:szCs w:val="24"/>
        </w:rPr>
      </w:pPr>
      <w:r w:rsidRPr="00035929">
        <w:rPr>
          <w:rFonts w:ascii="Times New Roman" w:hAnsi="Times New Roman" w:cs="Times New Roman"/>
          <w:sz w:val="24"/>
          <w:szCs w:val="24"/>
        </w:rPr>
        <w:t xml:space="preserve">Veri sorumlusunun ve varsa temsilcisinin kimliği, </w:t>
      </w:r>
    </w:p>
    <w:p w14:paraId="455557BB" w14:textId="77777777" w:rsidR="00903667" w:rsidRPr="00035929" w:rsidRDefault="00CB4276" w:rsidP="000404B6">
      <w:pPr>
        <w:pStyle w:val="ListeParagraf"/>
        <w:numPr>
          <w:ilvl w:val="1"/>
          <w:numId w:val="7"/>
        </w:numPr>
        <w:ind w:left="709"/>
        <w:jc w:val="both"/>
        <w:rPr>
          <w:rFonts w:ascii="Times New Roman" w:hAnsi="Times New Roman" w:cs="Times New Roman"/>
          <w:sz w:val="24"/>
          <w:szCs w:val="24"/>
        </w:rPr>
      </w:pPr>
      <w:r w:rsidRPr="00035929">
        <w:rPr>
          <w:rFonts w:ascii="Times New Roman" w:hAnsi="Times New Roman" w:cs="Times New Roman"/>
          <w:sz w:val="24"/>
          <w:szCs w:val="24"/>
        </w:rPr>
        <w:t xml:space="preserve">Kişisel verilerin hangi amaçla işleneceği, </w:t>
      </w:r>
    </w:p>
    <w:p w14:paraId="76137F1E" w14:textId="77777777" w:rsidR="00903667" w:rsidRPr="00035929" w:rsidRDefault="00CB4276" w:rsidP="000404B6">
      <w:pPr>
        <w:pStyle w:val="ListeParagraf"/>
        <w:numPr>
          <w:ilvl w:val="1"/>
          <w:numId w:val="7"/>
        </w:numPr>
        <w:ind w:left="709"/>
        <w:jc w:val="both"/>
        <w:rPr>
          <w:rFonts w:ascii="Times New Roman" w:hAnsi="Times New Roman" w:cs="Times New Roman"/>
          <w:sz w:val="24"/>
          <w:szCs w:val="24"/>
        </w:rPr>
      </w:pPr>
      <w:r w:rsidRPr="00035929">
        <w:rPr>
          <w:rFonts w:ascii="Times New Roman" w:hAnsi="Times New Roman" w:cs="Times New Roman"/>
          <w:sz w:val="24"/>
          <w:szCs w:val="24"/>
        </w:rPr>
        <w:t xml:space="preserve">İşlenen kişisel verilerin kimlere ve hangi amaçla aktarılabileceği, </w:t>
      </w:r>
    </w:p>
    <w:p w14:paraId="65008819" w14:textId="77777777" w:rsidR="00903667" w:rsidRPr="00035929" w:rsidRDefault="00CB4276" w:rsidP="000404B6">
      <w:pPr>
        <w:pStyle w:val="ListeParagraf"/>
        <w:numPr>
          <w:ilvl w:val="1"/>
          <w:numId w:val="7"/>
        </w:numPr>
        <w:ind w:left="709"/>
        <w:jc w:val="both"/>
        <w:rPr>
          <w:rFonts w:ascii="Times New Roman" w:hAnsi="Times New Roman" w:cs="Times New Roman"/>
          <w:sz w:val="24"/>
          <w:szCs w:val="24"/>
        </w:rPr>
      </w:pPr>
      <w:r w:rsidRPr="00035929">
        <w:rPr>
          <w:rFonts w:ascii="Times New Roman" w:hAnsi="Times New Roman" w:cs="Times New Roman"/>
          <w:sz w:val="24"/>
          <w:szCs w:val="24"/>
        </w:rPr>
        <w:t xml:space="preserve">Kişisel veri toplamanın yöntemi ve hukuki sebebi, </w:t>
      </w:r>
    </w:p>
    <w:p w14:paraId="60721DFE" w14:textId="77777777" w:rsidR="00CB4276" w:rsidRPr="00035929" w:rsidRDefault="00CB4276" w:rsidP="000404B6">
      <w:pPr>
        <w:pStyle w:val="ListeParagraf"/>
        <w:numPr>
          <w:ilvl w:val="1"/>
          <w:numId w:val="7"/>
        </w:numPr>
        <w:ind w:left="709"/>
        <w:jc w:val="both"/>
        <w:rPr>
          <w:rFonts w:ascii="Times New Roman" w:hAnsi="Times New Roman" w:cs="Times New Roman"/>
          <w:sz w:val="24"/>
          <w:szCs w:val="24"/>
        </w:rPr>
      </w:pPr>
      <w:r w:rsidRPr="00035929">
        <w:rPr>
          <w:rFonts w:ascii="Times New Roman" w:hAnsi="Times New Roman" w:cs="Times New Roman"/>
          <w:sz w:val="24"/>
          <w:szCs w:val="24"/>
        </w:rPr>
        <w:t xml:space="preserve">KVKK’nın 11. </w:t>
      </w:r>
      <w:r w:rsidR="00903667" w:rsidRPr="00035929">
        <w:rPr>
          <w:rFonts w:ascii="Times New Roman" w:hAnsi="Times New Roman" w:cs="Times New Roman"/>
          <w:sz w:val="24"/>
          <w:szCs w:val="24"/>
        </w:rPr>
        <w:t>M</w:t>
      </w:r>
      <w:r w:rsidRPr="00035929">
        <w:rPr>
          <w:rFonts w:ascii="Times New Roman" w:hAnsi="Times New Roman" w:cs="Times New Roman"/>
          <w:sz w:val="24"/>
          <w:szCs w:val="24"/>
        </w:rPr>
        <w:t>addesinde</w:t>
      </w:r>
      <w:r w:rsidR="00903667" w:rsidRPr="00035929">
        <w:rPr>
          <w:rFonts w:ascii="Times New Roman" w:hAnsi="Times New Roman" w:cs="Times New Roman"/>
          <w:sz w:val="24"/>
          <w:szCs w:val="24"/>
        </w:rPr>
        <w:t xml:space="preserve"> </w:t>
      </w:r>
      <w:r w:rsidRPr="00035929">
        <w:rPr>
          <w:rFonts w:ascii="Times New Roman" w:hAnsi="Times New Roman" w:cs="Times New Roman"/>
          <w:sz w:val="24"/>
          <w:szCs w:val="24"/>
        </w:rPr>
        <w:t xml:space="preserve">sayılan </w:t>
      </w:r>
      <w:r w:rsidR="00CF1D36" w:rsidRPr="00035929">
        <w:rPr>
          <w:rFonts w:ascii="Times New Roman" w:hAnsi="Times New Roman" w:cs="Times New Roman"/>
          <w:sz w:val="24"/>
          <w:szCs w:val="24"/>
        </w:rPr>
        <w:t xml:space="preserve">İlgili Kişinin </w:t>
      </w:r>
      <w:r w:rsidRPr="00035929">
        <w:rPr>
          <w:rFonts w:ascii="Times New Roman" w:hAnsi="Times New Roman" w:cs="Times New Roman"/>
          <w:sz w:val="24"/>
          <w:szCs w:val="24"/>
        </w:rPr>
        <w:t>diğer haklar</w:t>
      </w:r>
      <w:r w:rsidR="00CF1D36" w:rsidRPr="00035929">
        <w:rPr>
          <w:rFonts w:ascii="Times New Roman" w:hAnsi="Times New Roman" w:cs="Times New Roman"/>
          <w:sz w:val="24"/>
          <w:szCs w:val="24"/>
        </w:rPr>
        <w:t>ı</w:t>
      </w:r>
      <w:r w:rsidRPr="00035929">
        <w:rPr>
          <w:rFonts w:ascii="Times New Roman" w:hAnsi="Times New Roman" w:cs="Times New Roman"/>
          <w:sz w:val="24"/>
          <w:szCs w:val="24"/>
        </w:rPr>
        <w:t xml:space="preserve">. </w:t>
      </w:r>
    </w:p>
    <w:p w14:paraId="4CBAAACE" w14:textId="34DAC4D9" w:rsidR="00401D05" w:rsidRPr="00035929" w:rsidRDefault="00401D05" w:rsidP="0051082E">
      <w:pPr>
        <w:jc w:val="both"/>
        <w:rPr>
          <w:rFonts w:ascii="Times New Roman" w:hAnsi="Times New Roman" w:cs="Times New Roman"/>
          <w:sz w:val="24"/>
          <w:szCs w:val="24"/>
        </w:rPr>
      </w:pPr>
      <w:r w:rsidRPr="00035929">
        <w:rPr>
          <w:rFonts w:ascii="Times New Roman" w:hAnsi="Times New Roman" w:cs="Times New Roman"/>
          <w:sz w:val="24"/>
          <w:szCs w:val="24"/>
        </w:rPr>
        <w:t>İlgili mevzuat kapsamında veri sor</w:t>
      </w:r>
      <w:r w:rsidR="00674285" w:rsidRPr="00035929">
        <w:rPr>
          <w:rFonts w:ascii="Times New Roman" w:hAnsi="Times New Roman" w:cs="Times New Roman"/>
          <w:sz w:val="24"/>
          <w:szCs w:val="24"/>
        </w:rPr>
        <w:t>umlusu ya da yetkilendirdiği kiş</w:t>
      </w:r>
      <w:r w:rsidRPr="00035929">
        <w:rPr>
          <w:rFonts w:ascii="Times New Roman" w:hAnsi="Times New Roman" w:cs="Times New Roman"/>
          <w:sz w:val="24"/>
          <w:szCs w:val="24"/>
        </w:rPr>
        <w:t>i tarafından aydınlatma yükümlülüğü; sözlü, yazılı, ses kaydı, çağrı merkezi gibi fiziksel veya elektronik ortamlar kullanılmak suretiyle yerine getirilebilmektedir. Veri so</w:t>
      </w:r>
      <w:r w:rsidR="00D27EB7" w:rsidRPr="00035929">
        <w:rPr>
          <w:rFonts w:ascii="Times New Roman" w:hAnsi="Times New Roman" w:cs="Times New Roman"/>
          <w:sz w:val="24"/>
          <w:szCs w:val="24"/>
        </w:rPr>
        <w:t>rumlusu veya yetkilendirdiği kiş</w:t>
      </w:r>
      <w:r w:rsidRPr="00035929">
        <w:rPr>
          <w:rFonts w:ascii="Times New Roman" w:hAnsi="Times New Roman" w:cs="Times New Roman"/>
          <w:sz w:val="24"/>
          <w:szCs w:val="24"/>
        </w:rPr>
        <w:t xml:space="preserve">i, bu yöntemlerden hangisini kullanacağına kendisi karar vermelidir. Bu kapsamda </w:t>
      </w:r>
      <w:r w:rsidR="00FA7671" w:rsidRPr="00FA7671">
        <w:rPr>
          <w:rFonts w:ascii="Times New Roman" w:hAnsi="Times New Roman" w:cs="Times New Roman"/>
          <w:sz w:val="24"/>
          <w:szCs w:val="24"/>
        </w:rPr>
        <w:t xml:space="preserve">DIGEL Tekstil San. Ve Tic. A.Ş. </w:t>
      </w:r>
      <w:r w:rsidRPr="00035929">
        <w:rPr>
          <w:rFonts w:ascii="Times New Roman" w:hAnsi="Times New Roman" w:cs="Times New Roman"/>
          <w:sz w:val="24"/>
          <w:szCs w:val="24"/>
        </w:rPr>
        <w:t xml:space="preserve">olarak </w:t>
      </w:r>
      <w:r w:rsidR="00724513" w:rsidRPr="00035929">
        <w:rPr>
          <w:rFonts w:ascii="Times New Roman" w:hAnsi="Times New Roman" w:cs="Times New Roman"/>
          <w:sz w:val="24"/>
          <w:szCs w:val="24"/>
        </w:rPr>
        <w:t xml:space="preserve">kişisel verilerinizin elde edilmesi, işlenmesi, aktarılması süreçlerini </w:t>
      </w:r>
      <w:r w:rsidR="00A1194C" w:rsidRPr="00035929">
        <w:rPr>
          <w:rFonts w:ascii="Times New Roman" w:hAnsi="Times New Roman" w:cs="Times New Roman"/>
          <w:sz w:val="24"/>
          <w:szCs w:val="24"/>
        </w:rPr>
        <w:t xml:space="preserve">şeffaf bir şekilde yerine getirmek amacı doğrultusunda ilgili kişilerin aydınlatılması ve bilgilendirilmesi amacıyla </w:t>
      </w:r>
      <w:r w:rsidR="007117AB" w:rsidRPr="00035929">
        <w:rPr>
          <w:rFonts w:ascii="Times New Roman" w:hAnsi="Times New Roman" w:cs="Times New Roman"/>
          <w:sz w:val="24"/>
          <w:szCs w:val="24"/>
        </w:rPr>
        <w:t xml:space="preserve">şirketimize ait </w:t>
      </w:r>
      <w:r w:rsidR="00306E91">
        <w:rPr>
          <w:rFonts w:ascii="Times New Roman" w:hAnsi="Times New Roman" w:cs="Times New Roman"/>
          <w:sz w:val="24"/>
          <w:szCs w:val="24"/>
        </w:rPr>
        <w:t xml:space="preserve">“ </w:t>
      </w:r>
      <w:hyperlink r:id="rId8" w:history="1">
        <w:r w:rsidR="00306E91" w:rsidRPr="003D47E4">
          <w:rPr>
            <w:rStyle w:val="Kpr"/>
            <w:rFonts w:ascii="Times New Roman" w:hAnsi="Times New Roman" w:cs="Times New Roman"/>
            <w:sz w:val="24"/>
            <w:szCs w:val="24"/>
          </w:rPr>
          <w:t>www.digel.com.tr</w:t>
        </w:r>
      </w:hyperlink>
      <w:r w:rsidR="00306E91">
        <w:rPr>
          <w:rFonts w:ascii="Times New Roman" w:hAnsi="Times New Roman" w:cs="Times New Roman"/>
          <w:sz w:val="24"/>
          <w:szCs w:val="24"/>
        </w:rPr>
        <w:t xml:space="preserve"> “</w:t>
      </w:r>
      <w:r w:rsidRPr="00035929">
        <w:rPr>
          <w:rFonts w:ascii="Times New Roman" w:hAnsi="Times New Roman" w:cs="Times New Roman"/>
          <w:sz w:val="24"/>
          <w:szCs w:val="24"/>
        </w:rPr>
        <w:t xml:space="preserve"> adresinde yer alan “Kişisel Verilerin Korunması Kanunu Aydınlatma Metni”, üzerinden aydınlatma yükümlüğümüzü yerine getirmekteyiz.</w:t>
      </w:r>
    </w:p>
    <w:p w14:paraId="108E8A69" w14:textId="71FFC555" w:rsidR="00FE3CFA" w:rsidRPr="00035929" w:rsidRDefault="00FA7671" w:rsidP="0051082E">
      <w:pPr>
        <w:jc w:val="both"/>
        <w:rPr>
          <w:rFonts w:ascii="Times New Roman" w:hAnsi="Times New Roman" w:cs="Times New Roman"/>
          <w:sz w:val="24"/>
          <w:szCs w:val="24"/>
        </w:rPr>
      </w:pPr>
      <w:r w:rsidRPr="00FA7671">
        <w:rPr>
          <w:rFonts w:ascii="Times New Roman" w:hAnsi="Times New Roman" w:cs="Times New Roman"/>
          <w:sz w:val="24"/>
          <w:szCs w:val="24"/>
        </w:rPr>
        <w:t xml:space="preserve">DIGEL Tekstil San. Ve Tic. A.Ş. </w:t>
      </w:r>
      <w:r w:rsidR="00FE3CFA" w:rsidRPr="00035929">
        <w:rPr>
          <w:rFonts w:ascii="Times New Roman" w:hAnsi="Times New Roman" w:cs="Times New Roman"/>
          <w:sz w:val="24"/>
          <w:szCs w:val="24"/>
        </w:rPr>
        <w:t>olarak yürütülen operasyonlarımız kapsamında mevzuatın istisna kıldığı haller haricinde</w:t>
      </w:r>
      <w:r w:rsidR="00093FD2">
        <w:rPr>
          <w:rFonts w:ascii="Times New Roman" w:hAnsi="Times New Roman" w:cs="Times New Roman"/>
          <w:sz w:val="24"/>
          <w:szCs w:val="24"/>
        </w:rPr>
        <w:t>,</w:t>
      </w:r>
      <w:r w:rsidR="00FE3CFA" w:rsidRPr="00035929">
        <w:rPr>
          <w:rFonts w:ascii="Times New Roman" w:hAnsi="Times New Roman" w:cs="Times New Roman"/>
          <w:sz w:val="24"/>
          <w:szCs w:val="24"/>
        </w:rPr>
        <w:t xml:space="preserve"> kişisel verilerin elde edilmesi, işlenmesi, aktarılması</w:t>
      </w:r>
      <w:r w:rsidR="00B2131F" w:rsidRPr="00035929">
        <w:rPr>
          <w:rFonts w:ascii="Times New Roman" w:hAnsi="Times New Roman" w:cs="Times New Roman"/>
          <w:sz w:val="24"/>
          <w:szCs w:val="24"/>
        </w:rPr>
        <w:t xml:space="preserve"> </w:t>
      </w:r>
      <w:r w:rsidR="009E6EE3" w:rsidRPr="00035929">
        <w:rPr>
          <w:rFonts w:ascii="Times New Roman" w:hAnsi="Times New Roman" w:cs="Times New Roman"/>
          <w:sz w:val="24"/>
          <w:szCs w:val="24"/>
        </w:rPr>
        <w:t>hallerinin</w:t>
      </w:r>
      <w:r w:rsidR="00B2131F" w:rsidRPr="00035929">
        <w:rPr>
          <w:rFonts w:ascii="Times New Roman" w:hAnsi="Times New Roman" w:cs="Times New Roman"/>
          <w:sz w:val="24"/>
          <w:szCs w:val="24"/>
        </w:rPr>
        <w:t xml:space="preserve"> varlığı halinde</w:t>
      </w:r>
      <w:r w:rsidR="00FE3CFA" w:rsidRPr="00035929">
        <w:rPr>
          <w:rFonts w:ascii="Times New Roman" w:hAnsi="Times New Roman" w:cs="Times New Roman"/>
          <w:sz w:val="24"/>
          <w:szCs w:val="24"/>
        </w:rPr>
        <w:t xml:space="preserve"> </w:t>
      </w:r>
      <w:r w:rsidR="00B2131F" w:rsidRPr="00035929">
        <w:rPr>
          <w:rFonts w:ascii="Times New Roman" w:hAnsi="Times New Roman" w:cs="Times New Roman"/>
          <w:sz w:val="24"/>
          <w:szCs w:val="24"/>
        </w:rPr>
        <w:t>i</w:t>
      </w:r>
      <w:r w:rsidR="00FE3CFA" w:rsidRPr="00035929">
        <w:rPr>
          <w:rFonts w:ascii="Times New Roman" w:hAnsi="Times New Roman" w:cs="Times New Roman"/>
          <w:sz w:val="24"/>
          <w:szCs w:val="24"/>
        </w:rPr>
        <w:t>lgili kişilerden</w:t>
      </w:r>
      <w:r w:rsidR="00B2131F" w:rsidRPr="00035929">
        <w:rPr>
          <w:rFonts w:ascii="Times New Roman" w:hAnsi="Times New Roman" w:cs="Times New Roman"/>
          <w:sz w:val="24"/>
          <w:szCs w:val="24"/>
        </w:rPr>
        <w:t xml:space="preserve"> </w:t>
      </w:r>
      <w:r w:rsidR="0067476F" w:rsidRPr="00035929">
        <w:rPr>
          <w:rFonts w:ascii="Times New Roman" w:hAnsi="Times New Roman" w:cs="Times New Roman"/>
          <w:sz w:val="24"/>
          <w:szCs w:val="24"/>
        </w:rPr>
        <w:t>alınması zorunlu açık rıza beyanları</w:t>
      </w:r>
      <w:r w:rsidR="00093FD2">
        <w:rPr>
          <w:rFonts w:ascii="Times New Roman" w:hAnsi="Times New Roman" w:cs="Times New Roman"/>
          <w:sz w:val="24"/>
          <w:szCs w:val="24"/>
        </w:rPr>
        <w:t>nın</w:t>
      </w:r>
      <w:r w:rsidR="00767638" w:rsidRPr="00035929">
        <w:rPr>
          <w:rFonts w:ascii="Times New Roman" w:hAnsi="Times New Roman" w:cs="Times New Roman"/>
          <w:sz w:val="24"/>
          <w:szCs w:val="24"/>
        </w:rPr>
        <w:t xml:space="preserve"> alımı</w:t>
      </w:r>
      <w:r w:rsidR="00093FD2">
        <w:rPr>
          <w:rFonts w:ascii="Times New Roman" w:hAnsi="Times New Roman" w:cs="Times New Roman"/>
          <w:sz w:val="24"/>
          <w:szCs w:val="24"/>
        </w:rPr>
        <w:t>,</w:t>
      </w:r>
      <w:r w:rsidR="00767638" w:rsidRPr="00035929">
        <w:rPr>
          <w:rFonts w:ascii="Times New Roman" w:hAnsi="Times New Roman" w:cs="Times New Roman"/>
          <w:sz w:val="24"/>
          <w:szCs w:val="24"/>
        </w:rPr>
        <w:t xml:space="preserve"> </w:t>
      </w:r>
      <w:r w:rsidR="0067476F" w:rsidRPr="00035929">
        <w:rPr>
          <w:rFonts w:ascii="Times New Roman" w:hAnsi="Times New Roman" w:cs="Times New Roman"/>
          <w:sz w:val="24"/>
          <w:szCs w:val="24"/>
        </w:rPr>
        <w:t>ilgili kişinin kendisiyle il</w:t>
      </w:r>
      <w:r w:rsidR="00433415" w:rsidRPr="00035929">
        <w:rPr>
          <w:rFonts w:ascii="Times New Roman" w:hAnsi="Times New Roman" w:cs="Times New Roman"/>
          <w:sz w:val="24"/>
          <w:szCs w:val="24"/>
        </w:rPr>
        <w:t xml:space="preserve">gili veri işlenmesine, özgürce </w:t>
      </w:r>
      <w:r w:rsidR="00093FD2">
        <w:rPr>
          <w:rFonts w:ascii="Times New Roman" w:hAnsi="Times New Roman" w:cs="Times New Roman"/>
          <w:sz w:val="24"/>
          <w:szCs w:val="24"/>
        </w:rPr>
        <w:t xml:space="preserve">ve </w:t>
      </w:r>
      <w:r w:rsidR="0067476F" w:rsidRPr="00035929">
        <w:rPr>
          <w:rFonts w:ascii="Times New Roman" w:hAnsi="Times New Roman" w:cs="Times New Roman"/>
          <w:sz w:val="24"/>
          <w:szCs w:val="24"/>
        </w:rPr>
        <w:t xml:space="preserve">yeterli bilgi sahibi olarak </w:t>
      </w:r>
      <w:r w:rsidR="000A6E1A" w:rsidRPr="00035929">
        <w:rPr>
          <w:rFonts w:ascii="Times New Roman" w:hAnsi="Times New Roman" w:cs="Times New Roman"/>
          <w:sz w:val="24"/>
          <w:szCs w:val="24"/>
        </w:rPr>
        <w:t>onay vermesi</w:t>
      </w:r>
      <w:r w:rsidR="00306E91">
        <w:rPr>
          <w:rFonts w:ascii="Times New Roman" w:hAnsi="Times New Roman" w:cs="Times New Roman"/>
          <w:sz w:val="24"/>
          <w:szCs w:val="24"/>
        </w:rPr>
        <w:t>nin sağla</w:t>
      </w:r>
      <w:r w:rsidR="00093FD2">
        <w:rPr>
          <w:rFonts w:ascii="Times New Roman" w:hAnsi="Times New Roman" w:cs="Times New Roman"/>
          <w:sz w:val="24"/>
          <w:szCs w:val="24"/>
        </w:rPr>
        <w:t>nması</w:t>
      </w:r>
      <w:r w:rsidR="004C64F3" w:rsidRPr="00035929">
        <w:rPr>
          <w:rFonts w:ascii="Times New Roman" w:hAnsi="Times New Roman" w:cs="Times New Roman"/>
          <w:sz w:val="24"/>
          <w:szCs w:val="24"/>
        </w:rPr>
        <w:t xml:space="preserve"> </w:t>
      </w:r>
      <w:r w:rsidR="000A6E1A" w:rsidRPr="00035929">
        <w:rPr>
          <w:rFonts w:ascii="Times New Roman" w:hAnsi="Times New Roman" w:cs="Times New Roman"/>
          <w:sz w:val="24"/>
          <w:szCs w:val="24"/>
        </w:rPr>
        <w:t xml:space="preserve">amacıyla </w:t>
      </w:r>
      <w:r w:rsidR="0067476F" w:rsidRPr="00035929">
        <w:rPr>
          <w:rFonts w:ascii="Times New Roman" w:hAnsi="Times New Roman" w:cs="Times New Roman"/>
          <w:sz w:val="24"/>
          <w:szCs w:val="24"/>
        </w:rPr>
        <w:t>aydınlatma yükümlülüğünün yerine getirilmesi akabinde</w:t>
      </w:r>
      <w:r w:rsidR="00093FD2">
        <w:rPr>
          <w:rFonts w:ascii="Times New Roman" w:hAnsi="Times New Roman" w:cs="Times New Roman"/>
          <w:sz w:val="24"/>
          <w:szCs w:val="24"/>
        </w:rPr>
        <w:t>, yapılmakta</w:t>
      </w:r>
      <w:r w:rsidR="0067476F" w:rsidRPr="00035929">
        <w:rPr>
          <w:rFonts w:ascii="Times New Roman" w:hAnsi="Times New Roman" w:cs="Times New Roman"/>
          <w:sz w:val="24"/>
          <w:szCs w:val="24"/>
        </w:rPr>
        <w:t xml:space="preserve"> olup, yalnız verilen rıza ile sınırlı olarak veri işleme faaliyetleri </w:t>
      </w:r>
      <w:r w:rsidR="00077F6D" w:rsidRPr="00035929">
        <w:rPr>
          <w:rFonts w:ascii="Times New Roman" w:hAnsi="Times New Roman" w:cs="Times New Roman"/>
          <w:sz w:val="24"/>
          <w:szCs w:val="24"/>
        </w:rPr>
        <w:t>sürdürülmektedir</w:t>
      </w:r>
      <w:r w:rsidR="0067476F" w:rsidRPr="00035929">
        <w:rPr>
          <w:rFonts w:ascii="Times New Roman" w:hAnsi="Times New Roman" w:cs="Times New Roman"/>
          <w:sz w:val="24"/>
          <w:szCs w:val="24"/>
        </w:rPr>
        <w:t>.</w:t>
      </w:r>
      <w:r w:rsidR="00910956" w:rsidRPr="00035929">
        <w:rPr>
          <w:rFonts w:ascii="Times New Roman" w:hAnsi="Times New Roman" w:cs="Times New Roman"/>
          <w:sz w:val="24"/>
          <w:szCs w:val="24"/>
        </w:rPr>
        <w:t xml:space="preserve"> Bu kapsamda ilgili kişilere, kişisel verilerinin </w:t>
      </w:r>
      <w:r w:rsidRPr="00FA7671">
        <w:rPr>
          <w:rFonts w:ascii="Times New Roman" w:hAnsi="Times New Roman" w:cs="Times New Roman"/>
          <w:sz w:val="24"/>
          <w:szCs w:val="24"/>
        </w:rPr>
        <w:t xml:space="preserve">DIGEL Tekstil San. Ve Tic. A.Ş. </w:t>
      </w:r>
      <w:r w:rsidR="00910956" w:rsidRPr="00035929">
        <w:rPr>
          <w:rFonts w:ascii="Times New Roman" w:hAnsi="Times New Roman" w:cs="Times New Roman"/>
          <w:sz w:val="24"/>
          <w:szCs w:val="24"/>
        </w:rPr>
        <w:t>tarafından işlenip işlenemeyeceğine dair seçim hakkı tanınmış ve açık rıza temin edilememesi halinde, meydana gelebilecek sonuçlar hakkında bilgilendirmede bulunulmuştur.</w:t>
      </w:r>
    </w:p>
    <w:p w14:paraId="28D1FFC0" w14:textId="59DB7317" w:rsidR="006D3106" w:rsidRPr="00035929" w:rsidRDefault="00CB4276" w:rsidP="0051082E">
      <w:pPr>
        <w:jc w:val="both"/>
        <w:rPr>
          <w:rFonts w:ascii="Times New Roman" w:hAnsi="Times New Roman" w:cs="Times New Roman"/>
          <w:sz w:val="24"/>
          <w:szCs w:val="24"/>
        </w:rPr>
      </w:pPr>
      <w:r w:rsidRPr="00035929">
        <w:rPr>
          <w:rFonts w:ascii="Times New Roman" w:hAnsi="Times New Roman" w:cs="Times New Roman"/>
          <w:sz w:val="24"/>
          <w:szCs w:val="24"/>
        </w:rPr>
        <w:t>Öte yandan, KVKK’nın 28</w:t>
      </w:r>
      <w:r w:rsidR="00CF1D36" w:rsidRPr="00035929">
        <w:rPr>
          <w:rFonts w:ascii="Times New Roman" w:hAnsi="Times New Roman" w:cs="Times New Roman"/>
          <w:sz w:val="24"/>
          <w:szCs w:val="24"/>
        </w:rPr>
        <w:t xml:space="preserve"> maddesinin </w:t>
      </w:r>
      <w:r w:rsidRPr="00035929">
        <w:rPr>
          <w:rFonts w:ascii="Times New Roman" w:hAnsi="Times New Roman" w:cs="Times New Roman"/>
          <w:sz w:val="24"/>
          <w:szCs w:val="24"/>
        </w:rPr>
        <w:t xml:space="preserve">1. </w:t>
      </w:r>
      <w:r w:rsidR="00126DC4">
        <w:rPr>
          <w:rFonts w:ascii="Times New Roman" w:hAnsi="Times New Roman" w:cs="Times New Roman"/>
          <w:sz w:val="24"/>
          <w:szCs w:val="24"/>
        </w:rPr>
        <w:t>bendi</w:t>
      </w:r>
      <w:r w:rsidR="00126DC4" w:rsidRPr="00035929">
        <w:rPr>
          <w:rFonts w:ascii="Times New Roman" w:hAnsi="Times New Roman" w:cs="Times New Roman"/>
          <w:sz w:val="24"/>
          <w:szCs w:val="24"/>
        </w:rPr>
        <w:t xml:space="preserve"> </w:t>
      </w:r>
      <w:r w:rsidRPr="00035929">
        <w:rPr>
          <w:rFonts w:ascii="Times New Roman" w:hAnsi="Times New Roman" w:cs="Times New Roman"/>
          <w:sz w:val="24"/>
          <w:szCs w:val="24"/>
        </w:rPr>
        <w:t xml:space="preserve">çerçevesinde, aşağıda sayılan durumlarda </w:t>
      </w:r>
      <w:r w:rsidR="00991945" w:rsidRPr="00035929">
        <w:rPr>
          <w:rFonts w:ascii="Times New Roman" w:hAnsi="Times New Roman" w:cs="Times New Roman"/>
          <w:sz w:val="24"/>
          <w:szCs w:val="24"/>
        </w:rPr>
        <w:t>veri sorumlusunun</w:t>
      </w:r>
      <w:r w:rsidRPr="00035929">
        <w:rPr>
          <w:rFonts w:ascii="Times New Roman" w:hAnsi="Times New Roman" w:cs="Times New Roman"/>
          <w:sz w:val="24"/>
          <w:szCs w:val="24"/>
        </w:rPr>
        <w:t xml:space="preserve"> aydınlatma yükümlülüğü bulunmamaktadır: </w:t>
      </w:r>
    </w:p>
    <w:p w14:paraId="1B4D2EE3" w14:textId="77777777" w:rsidR="00CB4276" w:rsidRPr="00035929" w:rsidRDefault="00CB4276" w:rsidP="000404B6">
      <w:pPr>
        <w:pStyle w:val="ListeParagraf"/>
        <w:numPr>
          <w:ilvl w:val="1"/>
          <w:numId w:val="8"/>
        </w:numPr>
        <w:ind w:left="709"/>
        <w:jc w:val="both"/>
        <w:rPr>
          <w:rFonts w:ascii="Times New Roman" w:hAnsi="Times New Roman" w:cs="Times New Roman"/>
          <w:sz w:val="24"/>
          <w:szCs w:val="24"/>
        </w:rPr>
      </w:pPr>
      <w:r w:rsidRPr="00035929">
        <w:rPr>
          <w:rFonts w:ascii="Times New Roman" w:hAnsi="Times New Roman" w:cs="Times New Roman"/>
          <w:sz w:val="24"/>
          <w:szCs w:val="24"/>
        </w:rPr>
        <w:t xml:space="preserve">Kişisel verilerin, üçüncü kişilere verilmemek ve veri güvenliğine ilişkin yükümlülüklere uyulmak kaydıyla gerçek kişiler tarafından tamamen kendisiyle veya aynı konutta yaşayan aile fertleriyle ilgili faaliyetler kapsamında işlenmesi, </w:t>
      </w:r>
    </w:p>
    <w:p w14:paraId="7B0C6E89" w14:textId="77777777" w:rsidR="006D3106" w:rsidRPr="00035929" w:rsidRDefault="00CB4276" w:rsidP="000404B6">
      <w:pPr>
        <w:pStyle w:val="ListeParagraf"/>
        <w:numPr>
          <w:ilvl w:val="1"/>
          <w:numId w:val="8"/>
        </w:numPr>
        <w:ind w:left="709"/>
        <w:jc w:val="both"/>
        <w:rPr>
          <w:rFonts w:ascii="Times New Roman" w:hAnsi="Times New Roman" w:cs="Times New Roman"/>
          <w:sz w:val="24"/>
          <w:szCs w:val="24"/>
        </w:rPr>
      </w:pPr>
      <w:r w:rsidRPr="00035929">
        <w:rPr>
          <w:rFonts w:ascii="Times New Roman" w:hAnsi="Times New Roman" w:cs="Times New Roman"/>
          <w:sz w:val="24"/>
          <w:szCs w:val="24"/>
        </w:rPr>
        <w:t xml:space="preserve">Kişisel verilerin resmi istatistik ile anonim hâle getirilmek suretiyle araştırma, planlama ve istatistik gibi amaçlarla işlenmesi, </w:t>
      </w:r>
    </w:p>
    <w:p w14:paraId="26F98731" w14:textId="77777777" w:rsidR="006D3106" w:rsidRPr="00035929" w:rsidRDefault="00CB4276" w:rsidP="000404B6">
      <w:pPr>
        <w:pStyle w:val="ListeParagraf"/>
        <w:numPr>
          <w:ilvl w:val="1"/>
          <w:numId w:val="8"/>
        </w:numPr>
        <w:ind w:left="709"/>
        <w:jc w:val="both"/>
        <w:rPr>
          <w:rFonts w:ascii="Times New Roman" w:hAnsi="Times New Roman" w:cs="Times New Roman"/>
          <w:sz w:val="24"/>
          <w:szCs w:val="24"/>
        </w:rPr>
      </w:pPr>
      <w:r w:rsidRPr="00035929">
        <w:rPr>
          <w:rFonts w:ascii="Times New Roman" w:hAnsi="Times New Roman" w:cs="Times New Roman"/>
          <w:sz w:val="24"/>
          <w:szCs w:val="24"/>
        </w:rPr>
        <w:t xml:space="preserve">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 </w:t>
      </w:r>
    </w:p>
    <w:p w14:paraId="4DC41B5F" w14:textId="77777777" w:rsidR="006D3106" w:rsidRPr="00035929" w:rsidRDefault="00CB4276" w:rsidP="000404B6">
      <w:pPr>
        <w:pStyle w:val="ListeParagraf"/>
        <w:numPr>
          <w:ilvl w:val="1"/>
          <w:numId w:val="8"/>
        </w:numPr>
        <w:ind w:left="709"/>
        <w:jc w:val="both"/>
        <w:rPr>
          <w:rFonts w:ascii="Times New Roman" w:hAnsi="Times New Roman" w:cs="Times New Roman"/>
          <w:sz w:val="24"/>
          <w:szCs w:val="24"/>
        </w:rPr>
      </w:pPr>
      <w:r w:rsidRPr="00035929">
        <w:rPr>
          <w:rFonts w:ascii="Times New Roman" w:hAnsi="Times New Roman" w:cs="Times New Roman"/>
          <w:sz w:val="24"/>
          <w:szCs w:val="24"/>
        </w:rPr>
        <w:lastRenderedPageBreak/>
        <w:t xml:space="preserve">Kişisel verilerin millî savunmayı, millî güvenliği, kamu güvenliğini, kamu düzenini veya ekonomik güvenliği sağlamaya yönelik olarak kanunla görev ve yetki verilmiş kamu kurum ve kuruluşları tarafından yürütülen önleyici, koruyucu ve istihbari faaliyetler kapsamında işlenmesi, </w:t>
      </w:r>
    </w:p>
    <w:p w14:paraId="775AEAAB" w14:textId="77777777" w:rsidR="00CB4276" w:rsidRPr="00035929" w:rsidRDefault="00CB4276" w:rsidP="000404B6">
      <w:pPr>
        <w:pStyle w:val="ListeParagraf"/>
        <w:numPr>
          <w:ilvl w:val="1"/>
          <w:numId w:val="8"/>
        </w:numPr>
        <w:ind w:left="709"/>
        <w:jc w:val="both"/>
        <w:rPr>
          <w:rFonts w:ascii="Times New Roman" w:hAnsi="Times New Roman" w:cs="Times New Roman"/>
          <w:sz w:val="24"/>
          <w:szCs w:val="24"/>
        </w:rPr>
      </w:pPr>
      <w:r w:rsidRPr="00035929">
        <w:rPr>
          <w:rFonts w:ascii="Times New Roman" w:hAnsi="Times New Roman" w:cs="Times New Roman"/>
          <w:sz w:val="24"/>
          <w:szCs w:val="24"/>
        </w:rPr>
        <w:t xml:space="preserve">Kişisel verilerin soruşturma, kovuşturma, yargılama veya infaz işlemlerine ilişkin olarak yargı makamları veya infaz mercileri tarafından işlenmesi. </w:t>
      </w:r>
    </w:p>
    <w:p w14:paraId="75E9962F" w14:textId="1F0F46A4" w:rsidR="00DA044F" w:rsidRPr="00035929" w:rsidRDefault="00CB4276" w:rsidP="0051082E">
      <w:pPr>
        <w:jc w:val="both"/>
        <w:rPr>
          <w:rFonts w:ascii="Times New Roman" w:hAnsi="Times New Roman" w:cs="Times New Roman"/>
          <w:sz w:val="24"/>
          <w:szCs w:val="24"/>
        </w:rPr>
      </w:pPr>
      <w:r w:rsidRPr="00035929">
        <w:rPr>
          <w:rFonts w:ascii="Times New Roman" w:hAnsi="Times New Roman" w:cs="Times New Roman"/>
          <w:sz w:val="24"/>
          <w:szCs w:val="24"/>
        </w:rPr>
        <w:t>Bununla beraber, KVKK’nın 28</w:t>
      </w:r>
      <w:r w:rsidR="001B0988" w:rsidRPr="00035929">
        <w:rPr>
          <w:rFonts w:ascii="Times New Roman" w:hAnsi="Times New Roman" w:cs="Times New Roman"/>
          <w:sz w:val="24"/>
          <w:szCs w:val="24"/>
        </w:rPr>
        <w:t xml:space="preserve"> maddesinin </w:t>
      </w:r>
      <w:r w:rsidRPr="00035929">
        <w:rPr>
          <w:rFonts w:ascii="Times New Roman" w:hAnsi="Times New Roman" w:cs="Times New Roman"/>
          <w:sz w:val="24"/>
          <w:szCs w:val="24"/>
        </w:rPr>
        <w:t xml:space="preserve">2. </w:t>
      </w:r>
      <w:r w:rsidR="001B0988" w:rsidRPr="00035929">
        <w:rPr>
          <w:rFonts w:ascii="Times New Roman" w:hAnsi="Times New Roman" w:cs="Times New Roman"/>
          <w:sz w:val="24"/>
          <w:szCs w:val="24"/>
        </w:rPr>
        <w:t xml:space="preserve">bendi </w:t>
      </w:r>
      <w:r w:rsidRPr="00035929">
        <w:rPr>
          <w:rFonts w:ascii="Times New Roman" w:hAnsi="Times New Roman" w:cs="Times New Roman"/>
          <w:sz w:val="24"/>
          <w:szCs w:val="24"/>
        </w:rPr>
        <w:t xml:space="preserve">çerçevesince, </w:t>
      </w:r>
      <w:r w:rsidR="00991945" w:rsidRPr="00035929">
        <w:rPr>
          <w:rFonts w:ascii="Times New Roman" w:hAnsi="Times New Roman" w:cs="Times New Roman"/>
          <w:sz w:val="24"/>
          <w:szCs w:val="24"/>
        </w:rPr>
        <w:t>veri sorumlusunun</w:t>
      </w:r>
      <w:r w:rsidRPr="00035929">
        <w:rPr>
          <w:rFonts w:ascii="Times New Roman" w:hAnsi="Times New Roman" w:cs="Times New Roman"/>
          <w:sz w:val="24"/>
          <w:szCs w:val="24"/>
        </w:rPr>
        <w:t xml:space="preserve"> aydınlatma yükümlülüğü aşağıdaki hallerde uygulama alanı bulmayacaktır:  </w:t>
      </w:r>
    </w:p>
    <w:p w14:paraId="1D3370DA" w14:textId="77777777" w:rsidR="00DA044F" w:rsidRPr="00035929" w:rsidRDefault="00CB4276" w:rsidP="000404B6">
      <w:pPr>
        <w:pStyle w:val="ListeParagraf"/>
        <w:numPr>
          <w:ilvl w:val="1"/>
          <w:numId w:val="9"/>
        </w:numPr>
        <w:ind w:left="709"/>
        <w:jc w:val="both"/>
        <w:rPr>
          <w:rFonts w:ascii="Times New Roman" w:hAnsi="Times New Roman" w:cs="Times New Roman"/>
          <w:sz w:val="24"/>
          <w:szCs w:val="24"/>
        </w:rPr>
      </w:pPr>
      <w:r w:rsidRPr="00035929">
        <w:rPr>
          <w:rFonts w:ascii="Times New Roman" w:hAnsi="Times New Roman" w:cs="Times New Roman"/>
          <w:sz w:val="24"/>
          <w:szCs w:val="24"/>
        </w:rPr>
        <w:t xml:space="preserve">Kişisel veri işlemenin suç işlenmesinin önlenmesi veya suç soruşturması için gerekli olması, </w:t>
      </w:r>
    </w:p>
    <w:p w14:paraId="597D24B3" w14:textId="77777777" w:rsidR="00DA044F" w:rsidRPr="00035929" w:rsidRDefault="00CB4276" w:rsidP="000404B6">
      <w:pPr>
        <w:pStyle w:val="ListeParagraf"/>
        <w:numPr>
          <w:ilvl w:val="1"/>
          <w:numId w:val="9"/>
        </w:numPr>
        <w:ind w:left="709"/>
        <w:jc w:val="both"/>
        <w:rPr>
          <w:rFonts w:ascii="Times New Roman" w:hAnsi="Times New Roman" w:cs="Times New Roman"/>
          <w:sz w:val="24"/>
          <w:szCs w:val="24"/>
        </w:rPr>
      </w:pPr>
      <w:r w:rsidRPr="00035929">
        <w:rPr>
          <w:rFonts w:ascii="Times New Roman" w:hAnsi="Times New Roman" w:cs="Times New Roman"/>
          <w:sz w:val="24"/>
          <w:szCs w:val="24"/>
        </w:rPr>
        <w:t xml:space="preserve">Veri sahibinin kendisi tarafından alenileştirilmiş kişisel verilerin işlenmesi, </w:t>
      </w:r>
    </w:p>
    <w:p w14:paraId="30F5C823" w14:textId="77777777" w:rsidR="00DA044F" w:rsidRPr="00035929" w:rsidRDefault="00CB4276" w:rsidP="000404B6">
      <w:pPr>
        <w:pStyle w:val="ListeParagraf"/>
        <w:numPr>
          <w:ilvl w:val="1"/>
          <w:numId w:val="9"/>
        </w:numPr>
        <w:ind w:left="709"/>
        <w:jc w:val="both"/>
        <w:rPr>
          <w:rFonts w:ascii="Times New Roman" w:hAnsi="Times New Roman" w:cs="Times New Roman"/>
          <w:sz w:val="24"/>
          <w:szCs w:val="24"/>
        </w:rPr>
      </w:pPr>
      <w:r w:rsidRPr="00035929">
        <w:rPr>
          <w:rFonts w:ascii="Times New Roman" w:hAnsi="Times New Roman" w:cs="Times New Roman"/>
          <w:sz w:val="24"/>
          <w:szCs w:val="24"/>
        </w:rPr>
        <w:t xml:space="preserve">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 </w:t>
      </w:r>
    </w:p>
    <w:p w14:paraId="600BA9C6" w14:textId="77777777" w:rsidR="00CB4276" w:rsidRPr="00035929" w:rsidRDefault="00CB4276" w:rsidP="000404B6">
      <w:pPr>
        <w:pStyle w:val="ListeParagraf"/>
        <w:numPr>
          <w:ilvl w:val="1"/>
          <w:numId w:val="9"/>
        </w:numPr>
        <w:ind w:left="709"/>
        <w:jc w:val="both"/>
        <w:rPr>
          <w:rFonts w:ascii="Times New Roman" w:hAnsi="Times New Roman" w:cs="Times New Roman"/>
          <w:sz w:val="24"/>
          <w:szCs w:val="24"/>
        </w:rPr>
      </w:pPr>
      <w:r w:rsidRPr="00035929">
        <w:rPr>
          <w:rFonts w:ascii="Times New Roman" w:hAnsi="Times New Roman" w:cs="Times New Roman"/>
          <w:sz w:val="24"/>
          <w:szCs w:val="24"/>
        </w:rPr>
        <w:t xml:space="preserve">Kişisel veri işlemenin bütçe, vergi ve mali konulara ilişkin olarak Devletin ekonomik ve mali çıkarlarının korunması için gerekli olması. </w:t>
      </w:r>
    </w:p>
    <w:p w14:paraId="688BD39A" w14:textId="7BEA6399" w:rsidR="00CB4276" w:rsidRPr="00035929" w:rsidRDefault="00CB4276" w:rsidP="00A8703E">
      <w:pPr>
        <w:pStyle w:val="Balk2"/>
        <w:rPr>
          <w:rFonts w:cs="Times New Roman"/>
        </w:rPr>
      </w:pPr>
      <w:bookmarkStart w:id="13" w:name="_Toc14184038"/>
      <w:r w:rsidRPr="00035929">
        <w:rPr>
          <w:rFonts w:cs="Times New Roman"/>
        </w:rPr>
        <w:t>VERİ SAHİBİNİN HAKLARI</w:t>
      </w:r>
      <w:bookmarkEnd w:id="13"/>
      <w:r w:rsidRPr="00035929">
        <w:rPr>
          <w:rFonts w:cs="Times New Roman"/>
        </w:rPr>
        <w:t xml:space="preserve"> </w:t>
      </w:r>
    </w:p>
    <w:p w14:paraId="5741B0BB" w14:textId="2596BF0B" w:rsidR="00CB4276" w:rsidRPr="00035929" w:rsidRDefault="00FA7671" w:rsidP="0051082E">
      <w:pPr>
        <w:jc w:val="both"/>
        <w:rPr>
          <w:rFonts w:ascii="Times New Roman" w:hAnsi="Times New Roman" w:cs="Times New Roman"/>
          <w:sz w:val="24"/>
          <w:szCs w:val="24"/>
        </w:rPr>
      </w:pPr>
      <w:r w:rsidRPr="00FA7671">
        <w:rPr>
          <w:rFonts w:ascii="Times New Roman" w:hAnsi="Times New Roman" w:cs="Times New Roman"/>
          <w:sz w:val="24"/>
          <w:szCs w:val="24"/>
        </w:rPr>
        <w:t xml:space="preserve">DIGEL Tekstil San. Ve Tic. A.Ş. </w:t>
      </w:r>
      <w:r w:rsidR="00CB4276" w:rsidRPr="00035929">
        <w:rPr>
          <w:rFonts w:ascii="Times New Roman" w:hAnsi="Times New Roman" w:cs="Times New Roman"/>
          <w:sz w:val="24"/>
          <w:szCs w:val="24"/>
        </w:rPr>
        <w:t xml:space="preserve">tarafından işbu Politika’da yer alan esaslara uygun olarak işlenen kişisel verilere ilişkin olarak, KVKK’nın 11. maddesinde </w:t>
      </w:r>
      <w:r w:rsidR="00A91F80" w:rsidRPr="00035929">
        <w:rPr>
          <w:rFonts w:ascii="Times New Roman" w:hAnsi="Times New Roman" w:cs="Times New Roman"/>
          <w:sz w:val="24"/>
          <w:szCs w:val="24"/>
        </w:rPr>
        <w:t>ilgili kişiler</w:t>
      </w:r>
      <w:r w:rsidR="00CB4276" w:rsidRPr="00035929">
        <w:rPr>
          <w:rFonts w:ascii="Times New Roman" w:hAnsi="Times New Roman" w:cs="Times New Roman"/>
          <w:sz w:val="24"/>
          <w:szCs w:val="24"/>
        </w:rPr>
        <w:t xml:space="preserve"> için tanınan hakların kullandırılması konusunda gerekli önlemler alınmıştır. Bahse konu haklar şunlardır:  </w:t>
      </w:r>
    </w:p>
    <w:p w14:paraId="0E25E475" w14:textId="354A6E38" w:rsidR="00056361" w:rsidRPr="00035929" w:rsidRDefault="00CB4276" w:rsidP="000404B6">
      <w:pPr>
        <w:pStyle w:val="ListeParagraf"/>
        <w:numPr>
          <w:ilvl w:val="0"/>
          <w:numId w:val="16"/>
        </w:numPr>
        <w:rPr>
          <w:rFonts w:ascii="Times New Roman" w:hAnsi="Times New Roman" w:cs="Times New Roman"/>
          <w:sz w:val="24"/>
        </w:rPr>
      </w:pPr>
      <w:r w:rsidRPr="00035929">
        <w:rPr>
          <w:rFonts w:ascii="Times New Roman" w:hAnsi="Times New Roman" w:cs="Times New Roman"/>
          <w:sz w:val="24"/>
        </w:rPr>
        <w:t xml:space="preserve">Kişisel veri işlenip işlenmediğini öğrenme, </w:t>
      </w:r>
    </w:p>
    <w:p w14:paraId="5EBA0CE8" w14:textId="3E899E01" w:rsidR="00056361" w:rsidRPr="00035929" w:rsidRDefault="00CB4276" w:rsidP="000404B6">
      <w:pPr>
        <w:pStyle w:val="ListeParagraf"/>
        <w:numPr>
          <w:ilvl w:val="0"/>
          <w:numId w:val="16"/>
        </w:numPr>
        <w:rPr>
          <w:rFonts w:ascii="Times New Roman" w:hAnsi="Times New Roman" w:cs="Times New Roman"/>
          <w:sz w:val="24"/>
        </w:rPr>
      </w:pPr>
      <w:r w:rsidRPr="00035929">
        <w:rPr>
          <w:rFonts w:ascii="Times New Roman" w:hAnsi="Times New Roman" w:cs="Times New Roman"/>
          <w:sz w:val="24"/>
        </w:rPr>
        <w:t xml:space="preserve">Kişisel verileri işlenmişse buna ilişkin bilgi talep etme, </w:t>
      </w:r>
    </w:p>
    <w:p w14:paraId="228E0729" w14:textId="407F7018" w:rsidR="00056361" w:rsidRPr="00035929" w:rsidRDefault="00CB4276" w:rsidP="000404B6">
      <w:pPr>
        <w:pStyle w:val="ListeParagraf"/>
        <w:numPr>
          <w:ilvl w:val="0"/>
          <w:numId w:val="16"/>
        </w:numPr>
        <w:rPr>
          <w:rFonts w:ascii="Times New Roman" w:hAnsi="Times New Roman" w:cs="Times New Roman"/>
          <w:sz w:val="24"/>
        </w:rPr>
      </w:pPr>
      <w:r w:rsidRPr="00035929">
        <w:rPr>
          <w:rFonts w:ascii="Times New Roman" w:hAnsi="Times New Roman" w:cs="Times New Roman"/>
          <w:sz w:val="24"/>
        </w:rPr>
        <w:t xml:space="preserve">Kişisel verilerin işlenme amacını ve bunların amacına uygun kullanılıp kullanılmadığını öğrenme, </w:t>
      </w:r>
    </w:p>
    <w:p w14:paraId="3DB5726E" w14:textId="73FC197D" w:rsidR="00056361" w:rsidRPr="00035929" w:rsidRDefault="00CB4276" w:rsidP="000404B6">
      <w:pPr>
        <w:pStyle w:val="ListeParagraf"/>
        <w:numPr>
          <w:ilvl w:val="0"/>
          <w:numId w:val="16"/>
        </w:numPr>
        <w:rPr>
          <w:rFonts w:ascii="Times New Roman" w:hAnsi="Times New Roman" w:cs="Times New Roman"/>
          <w:sz w:val="24"/>
        </w:rPr>
      </w:pPr>
      <w:r w:rsidRPr="00035929">
        <w:rPr>
          <w:rFonts w:ascii="Times New Roman" w:hAnsi="Times New Roman" w:cs="Times New Roman"/>
          <w:sz w:val="24"/>
        </w:rPr>
        <w:t xml:space="preserve">Yurt içinde veya yurt dışında kişisel verilerin aktarıldığı üçüncü kişileri bilme, </w:t>
      </w:r>
    </w:p>
    <w:p w14:paraId="74F3CB30" w14:textId="296AC945" w:rsidR="00056361" w:rsidRPr="00035929" w:rsidRDefault="00CB4276" w:rsidP="000404B6">
      <w:pPr>
        <w:pStyle w:val="ListeParagraf"/>
        <w:numPr>
          <w:ilvl w:val="0"/>
          <w:numId w:val="16"/>
        </w:numPr>
        <w:rPr>
          <w:rFonts w:ascii="Times New Roman" w:hAnsi="Times New Roman" w:cs="Times New Roman"/>
          <w:sz w:val="24"/>
        </w:rPr>
      </w:pPr>
      <w:r w:rsidRPr="00035929">
        <w:rPr>
          <w:rFonts w:ascii="Times New Roman" w:hAnsi="Times New Roman" w:cs="Times New Roman"/>
          <w:sz w:val="24"/>
        </w:rPr>
        <w:t xml:space="preserve">Kişisel verilerin eksik veya yanlış işlenmiş olması hâlinde bunların düzeltilmesini isteme, </w:t>
      </w:r>
    </w:p>
    <w:p w14:paraId="47C6D97D" w14:textId="10B4ACB1" w:rsidR="00056361" w:rsidRPr="00035929" w:rsidRDefault="008A304E" w:rsidP="000404B6">
      <w:pPr>
        <w:pStyle w:val="ListeParagraf"/>
        <w:numPr>
          <w:ilvl w:val="0"/>
          <w:numId w:val="16"/>
        </w:numPr>
        <w:rPr>
          <w:rFonts w:ascii="Times New Roman" w:hAnsi="Times New Roman" w:cs="Times New Roman"/>
          <w:sz w:val="24"/>
        </w:rPr>
      </w:pPr>
      <w:r w:rsidRPr="00035929">
        <w:rPr>
          <w:rFonts w:ascii="Times New Roman" w:hAnsi="Times New Roman" w:cs="Times New Roman"/>
          <w:sz w:val="24"/>
        </w:rPr>
        <w:t xml:space="preserve">Bu Kanun ve ilgili diğer kanun hükümlerine uygun olarak işlenmiş olmasına rağmen, işlenmesini gerektiren sebeplerin ortadan kalkması hâlinde </w:t>
      </w:r>
      <w:r w:rsidR="00CB4276" w:rsidRPr="00035929">
        <w:rPr>
          <w:rFonts w:ascii="Times New Roman" w:hAnsi="Times New Roman" w:cs="Times New Roman"/>
          <w:sz w:val="24"/>
        </w:rPr>
        <w:t xml:space="preserve">kişisel verilerin silinmesini veya yok edilmesini isteme, </w:t>
      </w:r>
    </w:p>
    <w:p w14:paraId="32925D5D" w14:textId="6149F9BD" w:rsidR="00056361" w:rsidRPr="00035929" w:rsidRDefault="00CB4276" w:rsidP="000404B6">
      <w:pPr>
        <w:pStyle w:val="ListeParagraf"/>
        <w:numPr>
          <w:ilvl w:val="0"/>
          <w:numId w:val="16"/>
        </w:numPr>
        <w:rPr>
          <w:rFonts w:ascii="Times New Roman" w:hAnsi="Times New Roman" w:cs="Times New Roman"/>
          <w:sz w:val="24"/>
        </w:rPr>
      </w:pPr>
      <w:r w:rsidRPr="00035929">
        <w:rPr>
          <w:rFonts w:ascii="Times New Roman" w:hAnsi="Times New Roman" w:cs="Times New Roman"/>
          <w:sz w:val="24"/>
        </w:rPr>
        <w:t>Yukarıdaki (</w:t>
      </w:r>
      <w:r w:rsidR="001E4614" w:rsidRPr="00035929">
        <w:rPr>
          <w:rFonts w:ascii="Times New Roman" w:hAnsi="Times New Roman" w:cs="Times New Roman"/>
          <w:sz w:val="24"/>
        </w:rPr>
        <w:t>e</w:t>
      </w:r>
      <w:r w:rsidRPr="00035929">
        <w:rPr>
          <w:rFonts w:ascii="Times New Roman" w:hAnsi="Times New Roman" w:cs="Times New Roman"/>
          <w:sz w:val="24"/>
        </w:rPr>
        <w:t>) ve (</w:t>
      </w:r>
      <w:r w:rsidR="001E4614" w:rsidRPr="00035929">
        <w:rPr>
          <w:rFonts w:ascii="Times New Roman" w:hAnsi="Times New Roman" w:cs="Times New Roman"/>
          <w:sz w:val="24"/>
        </w:rPr>
        <w:t>f</w:t>
      </w:r>
      <w:r w:rsidRPr="00035929">
        <w:rPr>
          <w:rFonts w:ascii="Times New Roman" w:hAnsi="Times New Roman" w:cs="Times New Roman"/>
          <w:sz w:val="24"/>
        </w:rPr>
        <w:t xml:space="preserve">) maddeleri uyarınca yapılan işlemlerin, kişisel verilerin aktarıldığı üçüncü kişilere bildirilmesini isteme, </w:t>
      </w:r>
    </w:p>
    <w:p w14:paraId="3414812B" w14:textId="6DFEAF22" w:rsidR="00CB4276" w:rsidRPr="00035929" w:rsidRDefault="00CB4276" w:rsidP="000404B6">
      <w:pPr>
        <w:pStyle w:val="ListeParagraf"/>
        <w:numPr>
          <w:ilvl w:val="0"/>
          <w:numId w:val="16"/>
        </w:numPr>
        <w:rPr>
          <w:rFonts w:ascii="Times New Roman" w:hAnsi="Times New Roman" w:cs="Times New Roman"/>
          <w:sz w:val="24"/>
        </w:rPr>
      </w:pPr>
      <w:r w:rsidRPr="00035929">
        <w:rPr>
          <w:rFonts w:ascii="Times New Roman" w:hAnsi="Times New Roman" w:cs="Times New Roman"/>
          <w:sz w:val="24"/>
        </w:rPr>
        <w:t>İşlenen verilerin münhasıran otomatik sistemler vasıtasıyla analiz edilmesi suretiyle kişinin kendisi aleyhine bir sonucun ortaya çıkmasına itiraz etme,</w:t>
      </w:r>
    </w:p>
    <w:p w14:paraId="11AC13EF" w14:textId="5E91A5A2" w:rsidR="00CB4276" w:rsidRPr="00035929" w:rsidRDefault="00CB4276" w:rsidP="000404B6">
      <w:pPr>
        <w:pStyle w:val="ListeParagraf"/>
        <w:numPr>
          <w:ilvl w:val="0"/>
          <w:numId w:val="16"/>
        </w:numPr>
        <w:rPr>
          <w:rFonts w:ascii="Times New Roman" w:hAnsi="Times New Roman" w:cs="Times New Roman"/>
          <w:sz w:val="24"/>
        </w:rPr>
      </w:pPr>
      <w:r w:rsidRPr="00035929">
        <w:rPr>
          <w:rFonts w:ascii="Times New Roman" w:hAnsi="Times New Roman" w:cs="Times New Roman"/>
          <w:sz w:val="24"/>
        </w:rPr>
        <w:t xml:space="preserve">Kişisel verilerin kanuna aykırı olarak işlenmesi sebebiyle zarara uğraması hâlinde zararın giderilmesini talep etme. </w:t>
      </w:r>
    </w:p>
    <w:p w14:paraId="58B53FDF" w14:textId="689E7117" w:rsidR="00C42013" w:rsidRPr="00035929" w:rsidRDefault="00CB4276" w:rsidP="0051082E">
      <w:pPr>
        <w:jc w:val="both"/>
        <w:rPr>
          <w:rFonts w:ascii="Times New Roman" w:hAnsi="Times New Roman" w:cs="Times New Roman"/>
          <w:sz w:val="24"/>
          <w:szCs w:val="24"/>
        </w:rPr>
      </w:pPr>
      <w:r w:rsidRPr="00035929">
        <w:rPr>
          <w:rFonts w:ascii="Times New Roman" w:hAnsi="Times New Roman" w:cs="Times New Roman"/>
          <w:sz w:val="24"/>
          <w:szCs w:val="24"/>
        </w:rPr>
        <w:lastRenderedPageBreak/>
        <w:t xml:space="preserve">Veri sahipleri, yukarıda sayılan haklarını, </w:t>
      </w:r>
      <w:r w:rsidR="00306E91">
        <w:rPr>
          <w:rFonts w:ascii="Times New Roman" w:hAnsi="Times New Roman" w:cs="Times New Roman"/>
          <w:sz w:val="24"/>
          <w:szCs w:val="24"/>
        </w:rPr>
        <w:t>www.digel.com.tr</w:t>
      </w:r>
      <w:r w:rsidR="00C42013" w:rsidRPr="00035929">
        <w:rPr>
          <w:rFonts w:ascii="Times New Roman" w:hAnsi="Times New Roman" w:cs="Times New Roman"/>
          <w:sz w:val="24"/>
          <w:szCs w:val="24"/>
        </w:rPr>
        <w:t xml:space="preserve"> adresinde yer alan İlgili Kişi Başvuru Formu</w:t>
      </w:r>
      <w:r w:rsidR="00306E91">
        <w:rPr>
          <w:rFonts w:ascii="Times New Roman" w:hAnsi="Times New Roman" w:cs="Times New Roman"/>
          <w:sz w:val="24"/>
          <w:szCs w:val="24"/>
        </w:rPr>
        <w:t>’</w:t>
      </w:r>
      <w:r w:rsidR="00C42013" w:rsidRPr="00035929">
        <w:rPr>
          <w:rFonts w:ascii="Times New Roman" w:hAnsi="Times New Roman" w:cs="Times New Roman"/>
          <w:sz w:val="24"/>
          <w:szCs w:val="24"/>
        </w:rPr>
        <w:t>nun</w:t>
      </w:r>
      <w:r w:rsidRPr="00035929">
        <w:rPr>
          <w:rFonts w:ascii="Times New Roman" w:hAnsi="Times New Roman" w:cs="Times New Roman"/>
          <w:sz w:val="24"/>
          <w:szCs w:val="24"/>
        </w:rPr>
        <w:t xml:space="preserve"> ıslak imzalı bir nüshasını</w:t>
      </w:r>
      <w:r w:rsidR="00C42013" w:rsidRPr="00035929">
        <w:rPr>
          <w:rFonts w:ascii="Times New Roman" w:hAnsi="Times New Roman" w:cs="Times New Roman"/>
          <w:sz w:val="24"/>
          <w:szCs w:val="24"/>
        </w:rPr>
        <w:t>:</w:t>
      </w:r>
      <w:r w:rsidRPr="00035929">
        <w:rPr>
          <w:rFonts w:ascii="Times New Roman" w:hAnsi="Times New Roman" w:cs="Times New Roman"/>
          <w:sz w:val="24"/>
          <w:szCs w:val="24"/>
        </w:rPr>
        <w:t xml:space="preserve"> </w:t>
      </w:r>
    </w:p>
    <w:p w14:paraId="7DD8DFCB" w14:textId="548C52C7" w:rsidR="00C42013" w:rsidRPr="00035929" w:rsidRDefault="00C42013" w:rsidP="000404B6">
      <w:pPr>
        <w:pStyle w:val="ListeParagraf"/>
        <w:numPr>
          <w:ilvl w:val="1"/>
          <w:numId w:val="9"/>
        </w:numPr>
        <w:ind w:left="709"/>
        <w:jc w:val="both"/>
        <w:rPr>
          <w:rFonts w:ascii="Times New Roman" w:hAnsi="Times New Roman" w:cs="Times New Roman"/>
          <w:sz w:val="24"/>
          <w:szCs w:val="24"/>
        </w:rPr>
      </w:pPr>
      <w:r w:rsidRPr="00035929">
        <w:rPr>
          <w:rFonts w:ascii="Times New Roman" w:hAnsi="Times New Roman" w:cs="Times New Roman"/>
          <w:sz w:val="24"/>
          <w:szCs w:val="24"/>
        </w:rPr>
        <w:t>Şahsen başvuru ( Başvuru sahibinin bizzat gelerek kimliğini tevsik edici belge ile başvurması),</w:t>
      </w:r>
    </w:p>
    <w:p w14:paraId="343446C9" w14:textId="7A49587E" w:rsidR="00C42013" w:rsidRPr="00035929" w:rsidRDefault="00C42013" w:rsidP="000404B6">
      <w:pPr>
        <w:pStyle w:val="ListeParagraf"/>
        <w:numPr>
          <w:ilvl w:val="1"/>
          <w:numId w:val="9"/>
        </w:numPr>
        <w:ind w:left="709"/>
        <w:jc w:val="both"/>
        <w:rPr>
          <w:rFonts w:ascii="Times New Roman" w:hAnsi="Times New Roman" w:cs="Times New Roman"/>
          <w:sz w:val="24"/>
          <w:szCs w:val="24"/>
        </w:rPr>
      </w:pPr>
      <w:r w:rsidRPr="00035929">
        <w:rPr>
          <w:rFonts w:ascii="Times New Roman" w:hAnsi="Times New Roman" w:cs="Times New Roman"/>
          <w:sz w:val="24"/>
          <w:szCs w:val="24"/>
        </w:rPr>
        <w:t>Noter Vasıtası ile tebligat,</w:t>
      </w:r>
    </w:p>
    <w:p w14:paraId="5203E3DC" w14:textId="6481EABC" w:rsidR="00C42013" w:rsidRPr="00035929" w:rsidRDefault="00C42013" w:rsidP="000404B6">
      <w:pPr>
        <w:pStyle w:val="ListeParagraf"/>
        <w:numPr>
          <w:ilvl w:val="1"/>
          <w:numId w:val="9"/>
        </w:numPr>
        <w:ind w:left="709"/>
        <w:jc w:val="both"/>
        <w:rPr>
          <w:rFonts w:ascii="Times New Roman" w:hAnsi="Times New Roman" w:cs="Times New Roman"/>
          <w:sz w:val="24"/>
          <w:szCs w:val="24"/>
        </w:rPr>
      </w:pPr>
      <w:r w:rsidRPr="00035929">
        <w:rPr>
          <w:rFonts w:ascii="Times New Roman" w:hAnsi="Times New Roman" w:cs="Times New Roman"/>
          <w:sz w:val="24"/>
          <w:szCs w:val="24"/>
        </w:rPr>
        <w:t>Güvenli elektronik imza veya mobil imza yöntemlerinde biri ile imzalanarak</w:t>
      </w:r>
      <w:r w:rsidR="009E499E" w:rsidRPr="00035929">
        <w:rPr>
          <w:rFonts w:ascii="Times New Roman" w:hAnsi="Times New Roman" w:cs="Times New Roman"/>
          <w:sz w:val="24"/>
          <w:szCs w:val="24"/>
        </w:rPr>
        <w:t xml:space="preserve"> </w:t>
      </w:r>
      <w:r w:rsidR="00FA7671" w:rsidRPr="00FA7671">
        <w:rPr>
          <w:rFonts w:ascii="Times New Roman" w:hAnsi="Times New Roman" w:cs="Times New Roman"/>
          <w:sz w:val="24"/>
          <w:szCs w:val="24"/>
        </w:rPr>
        <w:t>DIGEL Tekstil San. Ve Tic. A.Ş.</w:t>
      </w:r>
      <w:r w:rsidR="009E499E" w:rsidRPr="00035929">
        <w:rPr>
          <w:rFonts w:ascii="Times New Roman" w:hAnsi="Times New Roman" w:cs="Times New Roman"/>
          <w:sz w:val="24"/>
          <w:szCs w:val="24"/>
        </w:rPr>
        <w:t>’ye ait</w:t>
      </w:r>
      <w:r w:rsidRPr="00035929">
        <w:rPr>
          <w:rFonts w:ascii="Times New Roman" w:hAnsi="Times New Roman" w:cs="Times New Roman"/>
          <w:sz w:val="24"/>
          <w:szCs w:val="24"/>
        </w:rPr>
        <w:t xml:space="preserve"> Kayıtlı Elektronik Posta (KEP) </w:t>
      </w:r>
      <w:r w:rsidR="009E499E" w:rsidRPr="00035929">
        <w:rPr>
          <w:rFonts w:ascii="Times New Roman" w:hAnsi="Times New Roman" w:cs="Times New Roman"/>
          <w:sz w:val="24"/>
          <w:szCs w:val="24"/>
        </w:rPr>
        <w:t>adresine mail yoluyla</w:t>
      </w:r>
      <w:r w:rsidRPr="00035929">
        <w:rPr>
          <w:rFonts w:ascii="Times New Roman" w:hAnsi="Times New Roman" w:cs="Times New Roman"/>
          <w:sz w:val="24"/>
          <w:szCs w:val="24"/>
        </w:rPr>
        <w:t xml:space="preserve"> gönderim</w:t>
      </w:r>
      <w:r w:rsidR="00AF40DD" w:rsidRPr="00035929">
        <w:rPr>
          <w:rFonts w:ascii="Times New Roman" w:hAnsi="Times New Roman" w:cs="Times New Roman"/>
          <w:sz w:val="24"/>
          <w:szCs w:val="24"/>
        </w:rPr>
        <w:t>,</w:t>
      </w:r>
    </w:p>
    <w:p w14:paraId="468C197B" w14:textId="73AAB12F" w:rsidR="00CB4276" w:rsidRPr="00035929" w:rsidRDefault="00340382" w:rsidP="0051082E">
      <w:pPr>
        <w:jc w:val="both"/>
        <w:rPr>
          <w:rFonts w:ascii="Times New Roman" w:hAnsi="Times New Roman" w:cs="Times New Roman"/>
          <w:sz w:val="24"/>
          <w:szCs w:val="24"/>
        </w:rPr>
      </w:pPr>
      <w:r w:rsidRPr="00035929">
        <w:rPr>
          <w:rFonts w:ascii="Times New Roman" w:hAnsi="Times New Roman" w:cs="Times New Roman"/>
          <w:sz w:val="24"/>
          <w:szCs w:val="24"/>
        </w:rPr>
        <w:t>y</w:t>
      </w:r>
      <w:r w:rsidR="00AF40DD" w:rsidRPr="00035929">
        <w:rPr>
          <w:rFonts w:ascii="Times New Roman" w:hAnsi="Times New Roman" w:cs="Times New Roman"/>
          <w:sz w:val="24"/>
          <w:szCs w:val="24"/>
        </w:rPr>
        <w:t>öntemlerinden herhangi bir</w:t>
      </w:r>
      <w:r w:rsidR="00126DC4">
        <w:rPr>
          <w:rFonts w:ascii="Times New Roman" w:hAnsi="Times New Roman" w:cs="Times New Roman"/>
          <w:sz w:val="24"/>
          <w:szCs w:val="24"/>
        </w:rPr>
        <w:t>i</w:t>
      </w:r>
      <w:r w:rsidR="00AF40DD" w:rsidRPr="00035929">
        <w:rPr>
          <w:rFonts w:ascii="Times New Roman" w:hAnsi="Times New Roman" w:cs="Times New Roman"/>
          <w:sz w:val="24"/>
          <w:szCs w:val="24"/>
        </w:rPr>
        <w:t xml:space="preserve"> ile kullanabilirler</w:t>
      </w:r>
      <w:r w:rsidR="00430D6D" w:rsidRPr="00035929">
        <w:rPr>
          <w:rFonts w:ascii="Times New Roman" w:hAnsi="Times New Roman" w:cs="Times New Roman"/>
          <w:sz w:val="24"/>
          <w:szCs w:val="24"/>
        </w:rPr>
        <w:t>.</w:t>
      </w:r>
      <w:r w:rsidR="00CB4276" w:rsidRPr="00035929">
        <w:rPr>
          <w:rFonts w:ascii="Times New Roman" w:hAnsi="Times New Roman" w:cs="Times New Roman"/>
          <w:sz w:val="24"/>
          <w:szCs w:val="24"/>
        </w:rPr>
        <w:t xml:space="preserve"> </w:t>
      </w:r>
    </w:p>
    <w:p w14:paraId="07BA5E5A" w14:textId="555BA6FA" w:rsidR="00CB4276" w:rsidRPr="00035929" w:rsidRDefault="00FA7671" w:rsidP="0051082E">
      <w:pPr>
        <w:jc w:val="both"/>
        <w:rPr>
          <w:rFonts w:ascii="Times New Roman" w:hAnsi="Times New Roman" w:cs="Times New Roman"/>
          <w:sz w:val="24"/>
          <w:szCs w:val="24"/>
        </w:rPr>
      </w:pPr>
      <w:r w:rsidRPr="00FA7671">
        <w:rPr>
          <w:rFonts w:ascii="Times New Roman" w:hAnsi="Times New Roman" w:cs="Times New Roman"/>
          <w:sz w:val="24"/>
          <w:szCs w:val="24"/>
        </w:rPr>
        <w:t xml:space="preserve">DIGEL Tekstil San. Ve Tic. A.Ş. </w:t>
      </w:r>
      <w:r w:rsidR="00CB4276" w:rsidRPr="00035929">
        <w:rPr>
          <w:rFonts w:ascii="Times New Roman" w:hAnsi="Times New Roman" w:cs="Times New Roman"/>
          <w:sz w:val="24"/>
          <w:szCs w:val="24"/>
        </w:rPr>
        <w:t xml:space="preserve">talebin niteliğine göre, talebi en kısa sürede ve en geç otuz (30) gün içinde ücretsiz olarak sonuçlandıracaktır. </w:t>
      </w:r>
      <w:r w:rsidR="0084454B" w:rsidRPr="00035929">
        <w:rPr>
          <w:rFonts w:ascii="Times New Roman" w:hAnsi="Times New Roman" w:cs="Times New Roman"/>
          <w:sz w:val="24"/>
          <w:szCs w:val="24"/>
        </w:rPr>
        <w:t>İnceleme kapsamında yapılacak</w:t>
      </w:r>
      <w:r w:rsidR="00CB4276" w:rsidRPr="00035929">
        <w:rPr>
          <w:rFonts w:ascii="Times New Roman" w:hAnsi="Times New Roman" w:cs="Times New Roman"/>
          <w:sz w:val="24"/>
          <w:szCs w:val="24"/>
        </w:rPr>
        <w:t xml:space="preserve"> işlemin ayrıca bir maliyeti gerektirmesi halinde</w:t>
      </w:r>
      <w:r w:rsidRPr="00FA7671">
        <w:rPr>
          <w:rFonts w:ascii="Times New Roman" w:hAnsi="Times New Roman" w:cs="Times New Roman"/>
          <w:sz w:val="24"/>
          <w:szCs w:val="24"/>
        </w:rPr>
        <w:t xml:space="preserve"> DIGEL Tekstil San. Ve Tic. A.Ş. </w:t>
      </w:r>
      <w:r w:rsidR="00CB4276" w:rsidRPr="00035929">
        <w:rPr>
          <w:rFonts w:ascii="Times New Roman" w:hAnsi="Times New Roman" w:cs="Times New Roman"/>
          <w:sz w:val="24"/>
          <w:szCs w:val="24"/>
        </w:rPr>
        <w:t xml:space="preserve">tarafından Kurulca belirlenen tarifedeki ücret ilgililerden alınacaktır. </w:t>
      </w:r>
      <w:r w:rsidR="008D285C" w:rsidRPr="00035929">
        <w:rPr>
          <w:rFonts w:ascii="Times New Roman" w:hAnsi="Times New Roman" w:cs="Times New Roman"/>
          <w:sz w:val="24"/>
          <w:szCs w:val="24"/>
        </w:rPr>
        <w:t xml:space="preserve">İnceleme neticesinde, </w:t>
      </w:r>
      <w:r w:rsidRPr="00FA7671">
        <w:rPr>
          <w:rFonts w:ascii="Times New Roman" w:hAnsi="Times New Roman" w:cs="Times New Roman"/>
          <w:sz w:val="24"/>
          <w:szCs w:val="24"/>
        </w:rPr>
        <w:t>DIGEL Tekstil San. Ve Tic. A.Ş.</w:t>
      </w:r>
      <w:r w:rsidR="008D285C" w:rsidRPr="00035929">
        <w:rPr>
          <w:rFonts w:ascii="Times New Roman" w:hAnsi="Times New Roman" w:cs="Times New Roman"/>
          <w:sz w:val="24"/>
          <w:szCs w:val="24"/>
        </w:rPr>
        <w:t>’nin başvuruya sebebiyet verdiğinin anlaşılması halinde söz konusu ücret başvurucuya iade edilecektir.</w:t>
      </w:r>
      <w:r w:rsidR="00AC51EA" w:rsidRPr="00035929">
        <w:rPr>
          <w:rFonts w:ascii="Times New Roman" w:hAnsi="Times New Roman" w:cs="Times New Roman"/>
          <w:sz w:val="24"/>
          <w:szCs w:val="24"/>
        </w:rPr>
        <w:t xml:space="preserve"> </w:t>
      </w:r>
      <w:r w:rsidR="00CB4276" w:rsidRPr="00035929">
        <w:rPr>
          <w:rFonts w:ascii="Times New Roman" w:hAnsi="Times New Roman" w:cs="Times New Roman"/>
          <w:sz w:val="24"/>
          <w:szCs w:val="24"/>
        </w:rPr>
        <w:t xml:space="preserve">Ayrıca, veri sahiplerinin taleplerinin sonuçlandırılması sürecinde, </w:t>
      </w:r>
      <w:r w:rsidRPr="00FA7671">
        <w:rPr>
          <w:rFonts w:ascii="Times New Roman" w:hAnsi="Times New Roman" w:cs="Times New Roman"/>
          <w:sz w:val="24"/>
          <w:szCs w:val="24"/>
        </w:rPr>
        <w:t xml:space="preserve">DIGEL Tekstil San. Ve Tic. A.Ş. </w:t>
      </w:r>
      <w:r w:rsidR="00CB4276" w:rsidRPr="00035929">
        <w:rPr>
          <w:rFonts w:ascii="Times New Roman" w:hAnsi="Times New Roman" w:cs="Times New Roman"/>
          <w:sz w:val="24"/>
          <w:szCs w:val="24"/>
        </w:rPr>
        <w:t xml:space="preserve">tarafından </w:t>
      </w:r>
      <w:r w:rsidR="001B0988" w:rsidRPr="00035929">
        <w:rPr>
          <w:rFonts w:ascii="Times New Roman" w:hAnsi="Times New Roman" w:cs="Times New Roman"/>
          <w:sz w:val="24"/>
          <w:szCs w:val="24"/>
        </w:rPr>
        <w:t xml:space="preserve">veri güvenliğinin sağlanması ayrıca başvurucunun kişisel verilerin sahibi olup olmadığının tespit edilebilmesi amacıyla </w:t>
      </w:r>
      <w:r w:rsidR="00CB4276" w:rsidRPr="00035929">
        <w:rPr>
          <w:rFonts w:ascii="Times New Roman" w:hAnsi="Times New Roman" w:cs="Times New Roman"/>
          <w:sz w:val="24"/>
          <w:szCs w:val="24"/>
        </w:rPr>
        <w:t xml:space="preserve">başvuruculardan ek bilgi veyahut belge talep edilebilecektir. </w:t>
      </w:r>
    </w:p>
    <w:p w14:paraId="6C3B7E88" w14:textId="7E0148D2" w:rsidR="0084454B" w:rsidRPr="00035929" w:rsidRDefault="00FA7671" w:rsidP="0051082E">
      <w:pPr>
        <w:jc w:val="both"/>
        <w:rPr>
          <w:rFonts w:ascii="Times New Roman" w:hAnsi="Times New Roman" w:cs="Times New Roman"/>
          <w:sz w:val="24"/>
          <w:szCs w:val="24"/>
        </w:rPr>
      </w:pPr>
      <w:r w:rsidRPr="00FA7671">
        <w:rPr>
          <w:rFonts w:ascii="Times New Roman" w:hAnsi="Times New Roman" w:cs="Times New Roman"/>
          <w:sz w:val="24"/>
          <w:szCs w:val="24"/>
        </w:rPr>
        <w:t xml:space="preserve">DIGEL Tekstil San. Ve Tic. A.Ş. </w:t>
      </w:r>
      <w:r w:rsidR="00574456" w:rsidRPr="00035929">
        <w:rPr>
          <w:rFonts w:ascii="Times New Roman" w:hAnsi="Times New Roman" w:cs="Times New Roman"/>
          <w:sz w:val="24"/>
          <w:szCs w:val="24"/>
        </w:rPr>
        <w:t xml:space="preserve"> başvurulara yönelik cevabı fiziken yahut elektronik olarak </w:t>
      </w:r>
      <w:r w:rsidR="00B4521C" w:rsidRPr="00035929">
        <w:rPr>
          <w:rFonts w:ascii="Times New Roman" w:hAnsi="Times New Roman" w:cs="Times New Roman"/>
          <w:sz w:val="24"/>
          <w:szCs w:val="24"/>
        </w:rPr>
        <w:t xml:space="preserve">başvuru sahibi </w:t>
      </w:r>
      <w:r w:rsidR="00574456" w:rsidRPr="00035929">
        <w:rPr>
          <w:rFonts w:ascii="Times New Roman" w:hAnsi="Times New Roman" w:cs="Times New Roman"/>
          <w:sz w:val="24"/>
          <w:szCs w:val="24"/>
        </w:rPr>
        <w:t xml:space="preserve">ilgili </w:t>
      </w:r>
      <w:r w:rsidR="00B4521C" w:rsidRPr="00035929">
        <w:rPr>
          <w:rFonts w:ascii="Times New Roman" w:hAnsi="Times New Roman" w:cs="Times New Roman"/>
          <w:sz w:val="24"/>
          <w:szCs w:val="24"/>
        </w:rPr>
        <w:t>kişiye</w:t>
      </w:r>
      <w:r w:rsidR="00574456" w:rsidRPr="00035929">
        <w:rPr>
          <w:rFonts w:ascii="Times New Roman" w:hAnsi="Times New Roman" w:cs="Times New Roman"/>
          <w:sz w:val="24"/>
          <w:szCs w:val="24"/>
        </w:rPr>
        <w:t xml:space="preserve"> ulaştıracaktır.  </w:t>
      </w:r>
      <w:r w:rsidR="000310AA" w:rsidRPr="00035929">
        <w:rPr>
          <w:rFonts w:ascii="Times New Roman" w:hAnsi="Times New Roman" w:cs="Times New Roman"/>
          <w:sz w:val="24"/>
          <w:szCs w:val="24"/>
        </w:rPr>
        <w:t>Başvurunun kabulü halinde talep edilen işlem yerine getirilecek, başvurunun reddi halinde ise red nedeni ile birlikte başvuru sahibi ilgili kişiye bildirilecektir.</w:t>
      </w:r>
    </w:p>
    <w:p w14:paraId="13C24DEF" w14:textId="5B9A0A4E" w:rsidR="00AF28C1" w:rsidRPr="00035929" w:rsidRDefault="00CB4276" w:rsidP="0051082E">
      <w:pPr>
        <w:jc w:val="both"/>
        <w:rPr>
          <w:rFonts w:ascii="Times New Roman" w:hAnsi="Times New Roman" w:cs="Times New Roman"/>
          <w:sz w:val="24"/>
          <w:szCs w:val="24"/>
        </w:rPr>
      </w:pPr>
      <w:r w:rsidRPr="00035929">
        <w:rPr>
          <w:rFonts w:ascii="Times New Roman" w:hAnsi="Times New Roman" w:cs="Times New Roman"/>
          <w:sz w:val="24"/>
          <w:szCs w:val="24"/>
        </w:rPr>
        <w:t>KVKK’nın 28(1). maddesi çerçevesinde, veri sahipleri, aşağıda sayılan hallerde KVKK’nın 11. maddesinde sayılan yukarıdaki hakları kullanamaz</w:t>
      </w:r>
      <w:r w:rsidR="007D1CE8" w:rsidRPr="00035929">
        <w:rPr>
          <w:rFonts w:ascii="Times New Roman" w:hAnsi="Times New Roman" w:cs="Times New Roman"/>
          <w:sz w:val="24"/>
          <w:szCs w:val="24"/>
        </w:rPr>
        <w:t xml:space="preserve"> durumdadır</w:t>
      </w:r>
      <w:r w:rsidRPr="00035929">
        <w:rPr>
          <w:rFonts w:ascii="Times New Roman" w:hAnsi="Times New Roman" w:cs="Times New Roman"/>
          <w:sz w:val="24"/>
          <w:szCs w:val="24"/>
        </w:rPr>
        <w:t xml:space="preserve">:  </w:t>
      </w:r>
    </w:p>
    <w:p w14:paraId="203475E2" w14:textId="77777777" w:rsidR="00AF28C1" w:rsidRPr="00035929" w:rsidRDefault="00CB4276" w:rsidP="000404B6">
      <w:pPr>
        <w:pStyle w:val="ListeParagraf"/>
        <w:numPr>
          <w:ilvl w:val="1"/>
          <w:numId w:val="10"/>
        </w:numPr>
        <w:ind w:left="709"/>
        <w:jc w:val="both"/>
        <w:rPr>
          <w:rFonts w:ascii="Times New Roman" w:hAnsi="Times New Roman" w:cs="Times New Roman"/>
          <w:sz w:val="24"/>
          <w:szCs w:val="24"/>
        </w:rPr>
      </w:pPr>
      <w:r w:rsidRPr="00035929">
        <w:rPr>
          <w:rFonts w:ascii="Times New Roman" w:hAnsi="Times New Roman" w:cs="Times New Roman"/>
          <w:sz w:val="24"/>
          <w:szCs w:val="24"/>
        </w:rPr>
        <w:t xml:space="preserve">Kişisel verilerin, üçüncü kişilere verilmemek ve veri güvenliğine ilişkin yükümlülüklere uyulmak kaydıyla gerçek kişiler tarafından tamamen kendisiyle veya aynı konutta yaşayan aile fertleriyle ilgili faaliyetler kapsamında işlenmesi, </w:t>
      </w:r>
    </w:p>
    <w:p w14:paraId="179B3173" w14:textId="77777777" w:rsidR="00AF28C1" w:rsidRPr="00035929" w:rsidRDefault="00CB4276" w:rsidP="000404B6">
      <w:pPr>
        <w:pStyle w:val="ListeParagraf"/>
        <w:numPr>
          <w:ilvl w:val="1"/>
          <w:numId w:val="10"/>
        </w:numPr>
        <w:ind w:left="709"/>
        <w:jc w:val="both"/>
        <w:rPr>
          <w:rFonts w:ascii="Times New Roman" w:hAnsi="Times New Roman" w:cs="Times New Roman"/>
          <w:sz w:val="24"/>
          <w:szCs w:val="24"/>
        </w:rPr>
      </w:pPr>
      <w:r w:rsidRPr="00035929">
        <w:rPr>
          <w:rFonts w:ascii="Times New Roman" w:hAnsi="Times New Roman" w:cs="Times New Roman"/>
          <w:sz w:val="24"/>
          <w:szCs w:val="24"/>
        </w:rPr>
        <w:t xml:space="preserve">Kişisel verilerin resmi istatistik ile anonim hâle getirilmek suretiyle araştırma, planlama ve istatistik gibi amaçlarla işlenmesi, </w:t>
      </w:r>
    </w:p>
    <w:p w14:paraId="37C4D428" w14:textId="77777777" w:rsidR="00AF28C1" w:rsidRPr="00035929" w:rsidRDefault="00CB4276" w:rsidP="000404B6">
      <w:pPr>
        <w:pStyle w:val="ListeParagraf"/>
        <w:numPr>
          <w:ilvl w:val="1"/>
          <w:numId w:val="10"/>
        </w:numPr>
        <w:ind w:left="709"/>
        <w:jc w:val="both"/>
        <w:rPr>
          <w:rFonts w:ascii="Times New Roman" w:hAnsi="Times New Roman" w:cs="Times New Roman"/>
          <w:sz w:val="24"/>
          <w:szCs w:val="24"/>
        </w:rPr>
      </w:pPr>
      <w:r w:rsidRPr="00035929">
        <w:rPr>
          <w:rFonts w:ascii="Times New Roman" w:hAnsi="Times New Roman" w:cs="Times New Roman"/>
          <w:sz w:val="24"/>
          <w:szCs w:val="24"/>
        </w:rPr>
        <w:t xml:space="preserve">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 </w:t>
      </w:r>
    </w:p>
    <w:p w14:paraId="150BD208" w14:textId="77777777" w:rsidR="00AF28C1" w:rsidRPr="00035929" w:rsidRDefault="00CB4276" w:rsidP="000404B6">
      <w:pPr>
        <w:pStyle w:val="ListeParagraf"/>
        <w:numPr>
          <w:ilvl w:val="1"/>
          <w:numId w:val="10"/>
        </w:numPr>
        <w:ind w:left="709"/>
        <w:jc w:val="both"/>
        <w:rPr>
          <w:rFonts w:ascii="Times New Roman" w:hAnsi="Times New Roman" w:cs="Times New Roman"/>
          <w:sz w:val="24"/>
          <w:szCs w:val="24"/>
        </w:rPr>
      </w:pPr>
      <w:r w:rsidRPr="00035929">
        <w:rPr>
          <w:rFonts w:ascii="Times New Roman" w:hAnsi="Times New Roman" w:cs="Times New Roman"/>
          <w:sz w:val="24"/>
          <w:szCs w:val="24"/>
        </w:rPr>
        <w:t xml:space="preserve">Kişisel verilerin millî savunmayı, millî güvenliği, kamu güvenliğini, kamu düzenini veya ekonomik güvenliği sağlamaya yönelik olarak kanunla görev ve yetki verilmiş kamu kurum ve kuruluşları tarafından yürütülen önleyici, koruyucu ve istihbari faaliyetler kapsamında işlenmesi, </w:t>
      </w:r>
    </w:p>
    <w:p w14:paraId="0C2629B1" w14:textId="49035FCB" w:rsidR="00315763" w:rsidRPr="00035929" w:rsidRDefault="00CB4276" w:rsidP="000404B6">
      <w:pPr>
        <w:pStyle w:val="ListeParagraf"/>
        <w:numPr>
          <w:ilvl w:val="1"/>
          <w:numId w:val="10"/>
        </w:numPr>
        <w:ind w:left="709"/>
        <w:jc w:val="both"/>
        <w:rPr>
          <w:rFonts w:ascii="Times New Roman" w:hAnsi="Times New Roman" w:cs="Times New Roman"/>
          <w:sz w:val="24"/>
          <w:szCs w:val="24"/>
        </w:rPr>
      </w:pPr>
      <w:r w:rsidRPr="00035929">
        <w:rPr>
          <w:rFonts w:ascii="Times New Roman" w:hAnsi="Times New Roman" w:cs="Times New Roman"/>
          <w:sz w:val="24"/>
          <w:szCs w:val="24"/>
        </w:rPr>
        <w:lastRenderedPageBreak/>
        <w:t xml:space="preserve">Kişisel verilerin soruşturma, kovuşturma, yargılama veya infaz işlemlerine ilişkin olarak yargı makamları veya infaz mercileri tarafından işlenmesi. </w:t>
      </w:r>
    </w:p>
    <w:p w14:paraId="52BC8579" w14:textId="592F719B" w:rsidR="00671BE8" w:rsidRPr="00035929" w:rsidRDefault="00CB4276" w:rsidP="0051082E">
      <w:pPr>
        <w:jc w:val="both"/>
        <w:rPr>
          <w:rFonts w:ascii="Times New Roman" w:hAnsi="Times New Roman" w:cs="Times New Roman"/>
          <w:sz w:val="24"/>
          <w:szCs w:val="24"/>
        </w:rPr>
      </w:pPr>
      <w:r w:rsidRPr="00035929">
        <w:rPr>
          <w:rFonts w:ascii="Times New Roman" w:hAnsi="Times New Roman" w:cs="Times New Roman"/>
          <w:sz w:val="24"/>
          <w:szCs w:val="24"/>
        </w:rPr>
        <w:t xml:space="preserve">Bununla beraber, KVKK’nın 28(2). maddesi çerçevesinde, zararın giderilmesi hakkı hariç olmak üzere, KVKK’nın 11. maddesinde sayılan yukarıdaki haklar aşağıdaki durumlarda uygulama alanı bulmayacaktır:  </w:t>
      </w:r>
    </w:p>
    <w:p w14:paraId="255963E0" w14:textId="77777777" w:rsidR="00671BE8" w:rsidRPr="00035929" w:rsidRDefault="00CB4276" w:rsidP="000404B6">
      <w:pPr>
        <w:pStyle w:val="ListeParagraf"/>
        <w:numPr>
          <w:ilvl w:val="1"/>
          <w:numId w:val="11"/>
        </w:numPr>
        <w:ind w:left="709"/>
        <w:jc w:val="both"/>
        <w:rPr>
          <w:rFonts w:ascii="Times New Roman" w:hAnsi="Times New Roman" w:cs="Times New Roman"/>
          <w:sz w:val="24"/>
          <w:szCs w:val="24"/>
        </w:rPr>
      </w:pPr>
      <w:r w:rsidRPr="00035929">
        <w:rPr>
          <w:rFonts w:ascii="Times New Roman" w:hAnsi="Times New Roman" w:cs="Times New Roman"/>
          <w:sz w:val="24"/>
          <w:szCs w:val="24"/>
        </w:rPr>
        <w:t xml:space="preserve">Kişisel veri işlemenin suç işlenmesinin önlenmesi veya suç soruşturması için gerekli olması, </w:t>
      </w:r>
    </w:p>
    <w:p w14:paraId="715957F2" w14:textId="77777777" w:rsidR="00671BE8" w:rsidRPr="00035929" w:rsidRDefault="00CB4276" w:rsidP="000404B6">
      <w:pPr>
        <w:pStyle w:val="ListeParagraf"/>
        <w:numPr>
          <w:ilvl w:val="1"/>
          <w:numId w:val="11"/>
        </w:numPr>
        <w:ind w:left="709"/>
        <w:jc w:val="both"/>
        <w:rPr>
          <w:rFonts w:ascii="Times New Roman" w:hAnsi="Times New Roman" w:cs="Times New Roman"/>
          <w:sz w:val="24"/>
          <w:szCs w:val="24"/>
        </w:rPr>
      </w:pPr>
      <w:r w:rsidRPr="00035929">
        <w:rPr>
          <w:rFonts w:ascii="Times New Roman" w:hAnsi="Times New Roman" w:cs="Times New Roman"/>
          <w:sz w:val="24"/>
          <w:szCs w:val="24"/>
        </w:rPr>
        <w:t xml:space="preserve">Veri sahibinin kendisi tarafından alenileştirilmiş kişisel verilerin işlenmesi, </w:t>
      </w:r>
    </w:p>
    <w:p w14:paraId="0B8FDB60" w14:textId="77777777" w:rsidR="00671BE8" w:rsidRPr="00035929" w:rsidRDefault="00CB4276" w:rsidP="000404B6">
      <w:pPr>
        <w:pStyle w:val="ListeParagraf"/>
        <w:numPr>
          <w:ilvl w:val="1"/>
          <w:numId w:val="11"/>
        </w:numPr>
        <w:ind w:left="709"/>
        <w:jc w:val="both"/>
        <w:rPr>
          <w:rFonts w:ascii="Times New Roman" w:hAnsi="Times New Roman" w:cs="Times New Roman"/>
          <w:sz w:val="24"/>
          <w:szCs w:val="24"/>
        </w:rPr>
      </w:pPr>
      <w:r w:rsidRPr="00035929">
        <w:rPr>
          <w:rFonts w:ascii="Times New Roman" w:hAnsi="Times New Roman" w:cs="Times New Roman"/>
          <w:sz w:val="24"/>
          <w:szCs w:val="24"/>
        </w:rPr>
        <w:t>Kişisel veri işlemenin kanunun verdiği yetkiye dayanılarak görevli ve yetkili kamu kurum ve kuruluşları ile kamu kurumu niteliğindeki meslek kuruluşlarınca, denetleme veya</w:t>
      </w:r>
      <w:r w:rsidR="00671BE8" w:rsidRPr="00035929">
        <w:rPr>
          <w:rFonts w:ascii="Times New Roman" w:hAnsi="Times New Roman" w:cs="Times New Roman"/>
          <w:sz w:val="24"/>
          <w:szCs w:val="24"/>
        </w:rPr>
        <w:t xml:space="preserve"> </w:t>
      </w:r>
      <w:r w:rsidRPr="00035929">
        <w:rPr>
          <w:rFonts w:ascii="Times New Roman" w:hAnsi="Times New Roman" w:cs="Times New Roman"/>
          <w:sz w:val="24"/>
          <w:szCs w:val="24"/>
        </w:rPr>
        <w:t xml:space="preserve">düzenleme görevlerinin yürütülmesi ile disiplin soruşturma veya kovuşturması için gerekli olması, </w:t>
      </w:r>
    </w:p>
    <w:p w14:paraId="28DF9A1D" w14:textId="77777777" w:rsidR="00CB4276" w:rsidRPr="00035929" w:rsidRDefault="00CB4276" w:rsidP="000404B6">
      <w:pPr>
        <w:pStyle w:val="ListeParagraf"/>
        <w:numPr>
          <w:ilvl w:val="1"/>
          <w:numId w:val="11"/>
        </w:numPr>
        <w:ind w:left="709"/>
        <w:jc w:val="both"/>
        <w:rPr>
          <w:rFonts w:ascii="Times New Roman" w:hAnsi="Times New Roman" w:cs="Times New Roman"/>
          <w:sz w:val="24"/>
          <w:szCs w:val="24"/>
        </w:rPr>
      </w:pPr>
      <w:r w:rsidRPr="00035929">
        <w:rPr>
          <w:rFonts w:ascii="Times New Roman" w:hAnsi="Times New Roman" w:cs="Times New Roman"/>
          <w:sz w:val="24"/>
          <w:szCs w:val="24"/>
        </w:rPr>
        <w:t xml:space="preserve">Kişisel veri işlemenin bütçe, vergi ve mali konulara ilişkin olarak Devletin ekonomik ve mali çıkarlarının korunması için gerekli olması. </w:t>
      </w:r>
    </w:p>
    <w:p w14:paraId="6E30C7F1" w14:textId="29A0C841" w:rsidR="00CB4276" w:rsidRPr="00035929" w:rsidRDefault="00CB4276" w:rsidP="00A8703E">
      <w:pPr>
        <w:pStyle w:val="Balk2"/>
        <w:rPr>
          <w:rFonts w:cs="Times New Roman"/>
        </w:rPr>
      </w:pPr>
      <w:bookmarkStart w:id="14" w:name="_Toc14184039"/>
      <w:r w:rsidRPr="00035929">
        <w:rPr>
          <w:rFonts w:cs="Times New Roman"/>
        </w:rPr>
        <w:t>VERİ GÜVENLİĞİ İÇİN ALINAN TEDBİRLER</w:t>
      </w:r>
      <w:bookmarkEnd w:id="14"/>
      <w:r w:rsidRPr="00035929">
        <w:rPr>
          <w:rFonts w:cs="Times New Roman"/>
        </w:rPr>
        <w:t xml:space="preserve">  </w:t>
      </w:r>
    </w:p>
    <w:p w14:paraId="37E38B6E" w14:textId="29C2DBAB" w:rsidR="00492710" w:rsidRPr="00035929" w:rsidRDefault="00492710" w:rsidP="0051082E">
      <w:pPr>
        <w:jc w:val="both"/>
        <w:rPr>
          <w:rFonts w:ascii="Times New Roman" w:hAnsi="Times New Roman" w:cs="Times New Roman"/>
          <w:sz w:val="24"/>
          <w:szCs w:val="24"/>
        </w:rPr>
      </w:pPr>
      <w:r w:rsidRPr="00035929">
        <w:rPr>
          <w:rFonts w:ascii="Times New Roman" w:hAnsi="Times New Roman" w:cs="Times New Roman"/>
          <w:sz w:val="24"/>
          <w:szCs w:val="24"/>
        </w:rPr>
        <w:t xml:space="preserve">Kanunun 12(1) maddesinde veri sorumlusunun veri güvenliğine ilişkin yükümlülükleri sayılmış olup, bu kapsamda </w:t>
      </w:r>
      <w:r w:rsidR="00FA7671" w:rsidRPr="00FA7671">
        <w:rPr>
          <w:rFonts w:ascii="Times New Roman" w:hAnsi="Times New Roman" w:cs="Times New Roman"/>
          <w:sz w:val="24"/>
          <w:szCs w:val="24"/>
        </w:rPr>
        <w:t xml:space="preserve">DIGEL Tekstil San. Ve Tic. A.Ş. </w:t>
      </w:r>
      <w:r w:rsidRPr="00035929">
        <w:rPr>
          <w:rFonts w:ascii="Times New Roman" w:hAnsi="Times New Roman" w:cs="Times New Roman"/>
          <w:sz w:val="24"/>
          <w:szCs w:val="24"/>
        </w:rPr>
        <w:t xml:space="preserve">veri sorumlusu </w:t>
      </w:r>
      <w:r w:rsidR="00430D6D" w:rsidRPr="00035929">
        <w:rPr>
          <w:rFonts w:ascii="Times New Roman" w:hAnsi="Times New Roman" w:cs="Times New Roman"/>
          <w:sz w:val="24"/>
          <w:szCs w:val="24"/>
        </w:rPr>
        <w:t>sıfatıyla;</w:t>
      </w:r>
    </w:p>
    <w:p w14:paraId="4316ED6F" w14:textId="5EC6CBB2" w:rsidR="00E960A9" w:rsidRPr="00035929" w:rsidRDefault="00CB4276" w:rsidP="000404B6">
      <w:pPr>
        <w:pStyle w:val="ListeParagraf"/>
        <w:numPr>
          <w:ilvl w:val="1"/>
          <w:numId w:val="12"/>
        </w:numPr>
        <w:ind w:left="709"/>
        <w:jc w:val="both"/>
        <w:rPr>
          <w:rFonts w:ascii="Times New Roman" w:hAnsi="Times New Roman" w:cs="Times New Roman"/>
          <w:sz w:val="24"/>
          <w:szCs w:val="24"/>
        </w:rPr>
      </w:pPr>
      <w:r w:rsidRPr="00035929">
        <w:rPr>
          <w:rFonts w:ascii="Times New Roman" w:hAnsi="Times New Roman" w:cs="Times New Roman"/>
          <w:sz w:val="24"/>
          <w:szCs w:val="24"/>
        </w:rPr>
        <w:t xml:space="preserve">Kişisel verilerin hukuka aykırı olarak işlenmesini önleme, </w:t>
      </w:r>
    </w:p>
    <w:p w14:paraId="619F96BC" w14:textId="0B8160DB" w:rsidR="00E960A9" w:rsidRPr="00035929" w:rsidRDefault="00CB4276" w:rsidP="000404B6">
      <w:pPr>
        <w:pStyle w:val="ListeParagraf"/>
        <w:numPr>
          <w:ilvl w:val="1"/>
          <w:numId w:val="12"/>
        </w:numPr>
        <w:ind w:left="709"/>
        <w:jc w:val="both"/>
        <w:rPr>
          <w:rFonts w:ascii="Times New Roman" w:hAnsi="Times New Roman" w:cs="Times New Roman"/>
          <w:sz w:val="24"/>
          <w:szCs w:val="24"/>
        </w:rPr>
      </w:pPr>
      <w:r w:rsidRPr="00035929">
        <w:rPr>
          <w:rFonts w:ascii="Times New Roman" w:hAnsi="Times New Roman" w:cs="Times New Roman"/>
          <w:sz w:val="24"/>
          <w:szCs w:val="24"/>
        </w:rPr>
        <w:t xml:space="preserve">Kişisel verilere hukuka aykırı olarak erişilmesini önleme, </w:t>
      </w:r>
    </w:p>
    <w:p w14:paraId="4C8BFD4F" w14:textId="1112DE02" w:rsidR="0070319A" w:rsidRPr="00035929" w:rsidRDefault="00CB4276" w:rsidP="000404B6">
      <w:pPr>
        <w:pStyle w:val="ListeParagraf"/>
        <w:numPr>
          <w:ilvl w:val="1"/>
          <w:numId w:val="12"/>
        </w:numPr>
        <w:ind w:left="709"/>
        <w:jc w:val="both"/>
        <w:rPr>
          <w:rFonts w:ascii="Times New Roman" w:hAnsi="Times New Roman" w:cs="Times New Roman"/>
          <w:sz w:val="24"/>
          <w:szCs w:val="24"/>
        </w:rPr>
      </w:pPr>
      <w:r w:rsidRPr="00035929">
        <w:rPr>
          <w:rFonts w:ascii="Times New Roman" w:hAnsi="Times New Roman" w:cs="Times New Roman"/>
          <w:sz w:val="24"/>
          <w:szCs w:val="24"/>
        </w:rPr>
        <w:t>Kişisel verilerin muhafazasını sağlama</w:t>
      </w:r>
      <w:r w:rsidR="0070319A" w:rsidRPr="00035929">
        <w:rPr>
          <w:rFonts w:ascii="Times New Roman" w:hAnsi="Times New Roman" w:cs="Times New Roman"/>
          <w:sz w:val="24"/>
          <w:szCs w:val="24"/>
        </w:rPr>
        <w:t xml:space="preserve"> </w:t>
      </w:r>
    </w:p>
    <w:p w14:paraId="42669B37" w14:textId="35565F00" w:rsidR="00CB4276" w:rsidRPr="00035929" w:rsidRDefault="0070319A" w:rsidP="0070319A">
      <w:pPr>
        <w:jc w:val="both"/>
        <w:rPr>
          <w:rFonts w:ascii="Times New Roman" w:hAnsi="Times New Roman" w:cs="Times New Roman"/>
          <w:sz w:val="24"/>
          <w:szCs w:val="24"/>
        </w:rPr>
      </w:pPr>
      <w:r w:rsidRPr="00035929">
        <w:rPr>
          <w:rFonts w:ascii="Times New Roman" w:hAnsi="Times New Roman" w:cs="Times New Roman"/>
          <w:sz w:val="24"/>
          <w:szCs w:val="24"/>
        </w:rPr>
        <w:t>yükümlülükleri altında olup,</w:t>
      </w:r>
      <w:r w:rsidR="00492710" w:rsidRPr="00035929">
        <w:rPr>
          <w:rFonts w:ascii="Times New Roman" w:hAnsi="Times New Roman" w:cs="Times New Roman"/>
          <w:sz w:val="24"/>
          <w:szCs w:val="24"/>
        </w:rPr>
        <w:t xml:space="preserve"> </w:t>
      </w:r>
      <w:r w:rsidR="00FA7671" w:rsidRPr="00FA7671">
        <w:rPr>
          <w:rFonts w:ascii="Times New Roman" w:hAnsi="Times New Roman" w:cs="Times New Roman"/>
          <w:sz w:val="24"/>
          <w:szCs w:val="24"/>
        </w:rPr>
        <w:t xml:space="preserve">DIGEL Tekstil San. Ve Tic. A.Ş. </w:t>
      </w:r>
      <w:r w:rsidRPr="00035929">
        <w:rPr>
          <w:rFonts w:ascii="Times New Roman" w:hAnsi="Times New Roman" w:cs="Times New Roman"/>
          <w:sz w:val="24"/>
          <w:szCs w:val="24"/>
        </w:rPr>
        <w:t>işbu</w:t>
      </w:r>
      <w:r w:rsidR="00492710" w:rsidRPr="00035929">
        <w:rPr>
          <w:rFonts w:ascii="Times New Roman" w:hAnsi="Times New Roman" w:cs="Times New Roman"/>
          <w:sz w:val="24"/>
          <w:szCs w:val="24"/>
        </w:rPr>
        <w:t xml:space="preserve"> </w:t>
      </w:r>
      <w:r w:rsidRPr="00035929">
        <w:rPr>
          <w:rFonts w:ascii="Times New Roman" w:hAnsi="Times New Roman" w:cs="Times New Roman"/>
          <w:sz w:val="24"/>
          <w:szCs w:val="24"/>
        </w:rPr>
        <w:t>yükümlülüklerini</w:t>
      </w:r>
      <w:r w:rsidR="00492710" w:rsidRPr="00035929">
        <w:rPr>
          <w:rFonts w:ascii="Times New Roman" w:hAnsi="Times New Roman" w:cs="Times New Roman"/>
          <w:sz w:val="24"/>
          <w:szCs w:val="24"/>
        </w:rPr>
        <w:t xml:space="preserve"> yerine getirebilmek amacıyla i</w:t>
      </w:r>
      <w:r w:rsidRPr="00035929">
        <w:rPr>
          <w:rFonts w:ascii="Times New Roman" w:hAnsi="Times New Roman" w:cs="Times New Roman"/>
          <w:sz w:val="24"/>
          <w:szCs w:val="24"/>
        </w:rPr>
        <w:t>dari ve teknik tedbirler almaktadır.</w:t>
      </w:r>
      <w:r w:rsidR="00492710" w:rsidRPr="00035929">
        <w:rPr>
          <w:rFonts w:ascii="Times New Roman" w:hAnsi="Times New Roman" w:cs="Times New Roman"/>
          <w:sz w:val="24"/>
          <w:szCs w:val="24"/>
        </w:rPr>
        <w:t xml:space="preserve"> </w:t>
      </w:r>
      <w:r w:rsidR="009B46F1" w:rsidRPr="00035929">
        <w:rPr>
          <w:rFonts w:ascii="Times New Roman" w:hAnsi="Times New Roman" w:cs="Times New Roman"/>
          <w:sz w:val="24"/>
          <w:szCs w:val="24"/>
        </w:rPr>
        <w:t>Bu</w:t>
      </w:r>
      <w:r w:rsidR="00492710" w:rsidRPr="00035929">
        <w:rPr>
          <w:rFonts w:ascii="Times New Roman" w:hAnsi="Times New Roman" w:cs="Times New Roman"/>
          <w:sz w:val="24"/>
          <w:szCs w:val="24"/>
        </w:rPr>
        <w:t xml:space="preserve"> kapsamda</w:t>
      </w:r>
    </w:p>
    <w:p w14:paraId="19B489AE" w14:textId="1BA2F261" w:rsidR="00B91C7E" w:rsidRPr="00035929" w:rsidRDefault="00B91C7E" w:rsidP="000F25DB">
      <w:pPr>
        <w:pStyle w:val="Balk3"/>
        <w:ind w:left="426"/>
        <w:rPr>
          <w:rFonts w:cs="Times New Roman"/>
        </w:rPr>
      </w:pPr>
      <w:bookmarkStart w:id="15" w:name="_Toc14184040"/>
      <w:r w:rsidRPr="00035929">
        <w:rPr>
          <w:rFonts w:cs="Times New Roman"/>
        </w:rPr>
        <w:t>İdari Tedbirle</w:t>
      </w:r>
      <w:r w:rsidR="00837380">
        <w:rPr>
          <w:rFonts w:cs="Times New Roman"/>
        </w:rPr>
        <w:t>r</w:t>
      </w:r>
      <w:bookmarkEnd w:id="15"/>
    </w:p>
    <w:p w14:paraId="51041989" w14:textId="38DA93E4" w:rsidR="0027098F" w:rsidRPr="00035929" w:rsidRDefault="0027098F" w:rsidP="000404B6">
      <w:pPr>
        <w:pStyle w:val="ListeParagraf"/>
        <w:numPr>
          <w:ilvl w:val="1"/>
          <w:numId w:val="12"/>
        </w:numPr>
        <w:ind w:left="709"/>
        <w:jc w:val="both"/>
        <w:rPr>
          <w:rFonts w:ascii="Times New Roman" w:hAnsi="Times New Roman" w:cs="Times New Roman"/>
          <w:sz w:val="24"/>
          <w:szCs w:val="24"/>
        </w:rPr>
      </w:pPr>
      <w:r w:rsidRPr="00035929">
        <w:rPr>
          <w:rFonts w:ascii="Times New Roman" w:hAnsi="Times New Roman" w:cs="Times New Roman"/>
          <w:sz w:val="24"/>
          <w:szCs w:val="24"/>
        </w:rPr>
        <w:t>Çalışanlar için veri güvenliği hükümleri içeren disiplin düzenlemeleri mevcuttur.</w:t>
      </w:r>
    </w:p>
    <w:p w14:paraId="0ADC9F26" w14:textId="77777777" w:rsidR="0027098F" w:rsidRPr="00035929" w:rsidRDefault="0027098F" w:rsidP="000404B6">
      <w:pPr>
        <w:pStyle w:val="ListeParagraf"/>
        <w:numPr>
          <w:ilvl w:val="1"/>
          <w:numId w:val="12"/>
        </w:numPr>
        <w:ind w:left="709"/>
        <w:jc w:val="both"/>
        <w:rPr>
          <w:rFonts w:ascii="Times New Roman" w:hAnsi="Times New Roman" w:cs="Times New Roman"/>
          <w:sz w:val="24"/>
          <w:szCs w:val="24"/>
        </w:rPr>
      </w:pPr>
      <w:r w:rsidRPr="00035929">
        <w:rPr>
          <w:rFonts w:ascii="Times New Roman" w:hAnsi="Times New Roman" w:cs="Times New Roman"/>
          <w:sz w:val="24"/>
          <w:szCs w:val="24"/>
        </w:rPr>
        <w:t>Çalışanlar için veri güvenliği konusunda belli aralıklarla eğitim ve farkındalık çalışmaları yapılmaktadır.</w:t>
      </w:r>
    </w:p>
    <w:p w14:paraId="719E4D43" w14:textId="77777777" w:rsidR="0027098F" w:rsidRPr="00035929" w:rsidRDefault="0027098F" w:rsidP="000404B6">
      <w:pPr>
        <w:pStyle w:val="ListeParagraf"/>
        <w:numPr>
          <w:ilvl w:val="1"/>
          <w:numId w:val="12"/>
        </w:numPr>
        <w:ind w:left="709"/>
        <w:jc w:val="both"/>
        <w:rPr>
          <w:rFonts w:ascii="Times New Roman" w:hAnsi="Times New Roman" w:cs="Times New Roman"/>
          <w:sz w:val="24"/>
          <w:szCs w:val="24"/>
        </w:rPr>
      </w:pPr>
      <w:r w:rsidRPr="00035929">
        <w:rPr>
          <w:rFonts w:ascii="Times New Roman" w:hAnsi="Times New Roman" w:cs="Times New Roman"/>
          <w:sz w:val="24"/>
          <w:szCs w:val="24"/>
        </w:rPr>
        <w:t>Erişim, bilgi güvenliği, kullanım, saklama ve imha konularında kurumsal politikalar hazırlanmış ve uygulamaya başlanmıştır.</w:t>
      </w:r>
    </w:p>
    <w:p w14:paraId="2BA88E20" w14:textId="77777777" w:rsidR="0027098F" w:rsidRPr="00035929" w:rsidRDefault="0027098F" w:rsidP="000404B6">
      <w:pPr>
        <w:pStyle w:val="ListeParagraf"/>
        <w:numPr>
          <w:ilvl w:val="1"/>
          <w:numId w:val="12"/>
        </w:numPr>
        <w:ind w:left="709"/>
        <w:jc w:val="both"/>
        <w:rPr>
          <w:rFonts w:ascii="Times New Roman" w:hAnsi="Times New Roman" w:cs="Times New Roman"/>
          <w:sz w:val="24"/>
          <w:szCs w:val="24"/>
        </w:rPr>
      </w:pPr>
      <w:r w:rsidRPr="00035929">
        <w:rPr>
          <w:rFonts w:ascii="Times New Roman" w:hAnsi="Times New Roman" w:cs="Times New Roman"/>
          <w:sz w:val="24"/>
          <w:szCs w:val="24"/>
        </w:rPr>
        <w:t>Gizlilik taahhütnameleri yapılmaktadır.</w:t>
      </w:r>
    </w:p>
    <w:p w14:paraId="31B06E83" w14:textId="77777777" w:rsidR="0027098F" w:rsidRPr="00035929" w:rsidRDefault="0027098F" w:rsidP="000404B6">
      <w:pPr>
        <w:pStyle w:val="ListeParagraf"/>
        <w:numPr>
          <w:ilvl w:val="1"/>
          <w:numId w:val="12"/>
        </w:numPr>
        <w:ind w:left="709"/>
        <w:jc w:val="both"/>
        <w:rPr>
          <w:rFonts w:ascii="Times New Roman" w:hAnsi="Times New Roman" w:cs="Times New Roman"/>
          <w:sz w:val="24"/>
          <w:szCs w:val="24"/>
        </w:rPr>
      </w:pPr>
      <w:r w:rsidRPr="00035929">
        <w:rPr>
          <w:rFonts w:ascii="Times New Roman" w:hAnsi="Times New Roman" w:cs="Times New Roman"/>
          <w:sz w:val="24"/>
          <w:szCs w:val="24"/>
        </w:rPr>
        <w:t>İmzalanan sözleşmeler veri güvenliği hükümleri içermektedir.</w:t>
      </w:r>
    </w:p>
    <w:p w14:paraId="62BC8449" w14:textId="77777777" w:rsidR="0027098F" w:rsidRPr="00035929" w:rsidRDefault="0027098F" w:rsidP="000404B6">
      <w:pPr>
        <w:pStyle w:val="ListeParagraf"/>
        <w:numPr>
          <w:ilvl w:val="1"/>
          <w:numId w:val="12"/>
        </w:numPr>
        <w:ind w:left="709"/>
        <w:jc w:val="both"/>
        <w:rPr>
          <w:rFonts w:ascii="Times New Roman" w:hAnsi="Times New Roman" w:cs="Times New Roman"/>
          <w:sz w:val="24"/>
          <w:szCs w:val="24"/>
        </w:rPr>
      </w:pPr>
      <w:r w:rsidRPr="00035929">
        <w:rPr>
          <w:rFonts w:ascii="Times New Roman" w:hAnsi="Times New Roman" w:cs="Times New Roman"/>
          <w:sz w:val="24"/>
          <w:szCs w:val="24"/>
        </w:rPr>
        <w:t>Kişisel veri güvenliği politika ve prosedürleri belirlenmiştir.</w:t>
      </w:r>
    </w:p>
    <w:p w14:paraId="0AAA1475" w14:textId="77777777" w:rsidR="0027098F" w:rsidRPr="00035929" w:rsidRDefault="0027098F" w:rsidP="000404B6">
      <w:pPr>
        <w:pStyle w:val="ListeParagraf"/>
        <w:numPr>
          <w:ilvl w:val="1"/>
          <w:numId w:val="12"/>
        </w:numPr>
        <w:ind w:left="709"/>
        <w:jc w:val="both"/>
        <w:rPr>
          <w:rFonts w:ascii="Times New Roman" w:hAnsi="Times New Roman" w:cs="Times New Roman"/>
          <w:sz w:val="24"/>
          <w:szCs w:val="24"/>
        </w:rPr>
      </w:pPr>
      <w:r w:rsidRPr="00035929">
        <w:rPr>
          <w:rFonts w:ascii="Times New Roman" w:hAnsi="Times New Roman" w:cs="Times New Roman"/>
          <w:sz w:val="24"/>
          <w:szCs w:val="24"/>
        </w:rPr>
        <w:t>Kişisel veri güvenliğinin takibi yapılmaktadır.</w:t>
      </w:r>
    </w:p>
    <w:p w14:paraId="1D368E76" w14:textId="607C547D" w:rsidR="0027098F" w:rsidRPr="00035929" w:rsidRDefault="0027098F" w:rsidP="000404B6">
      <w:pPr>
        <w:pStyle w:val="ListeParagraf"/>
        <w:numPr>
          <w:ilvl w:val="1"/>
          <w:numId w:val="12"/>
        </w:numPr>
        <w:ind w:left="709"/>
        <w:jc w:val="both"/>
        <w:rPr>
          <w:rFonts w:ascii="Times New Roman" w:hAnsi="Times New Roman" w:cs="Times New Roman"/>
          <w:sz w:val="24"/>
          <w:szCs w:val="24"/>
        </w:rPr>
      </w:pPr>
      <w:r w:rsidRPr="00035929">
        <w:rPr>
          <w:rFonts w:ascii="Times New Roman" w:hAnsi="Times New Roman" w:cs="Times New Roman"/>
          <w:sz w:val="24"/>
          <w:szCs w:val="24"/>
        </w:rPr>
        <w:t>Kişisel veriler mümkün olduğunca azaltılmaktadır.</w:t>
      </w:r>
    </w:p>
    <w:p w14:paraId="7A41A336" w14:textId="431F4B39" w:rsidR="0027098F" w:rsidRPr="00035929" w:rsidRDefault="0027098F" w:rsidP="000404B6">
      <w:pPr>
        <w:pStyle w:val="ListeParagraf"/>
        <w:numPr>
          <w:ilvl w:val="1"/>
          <w:numId w:val="12"/>
        </w:numPr>
        <w:ind w:left="709"/>
        <w:jc w:val="both"/>
        <w:rPr>
          <w:rFonts w:ascii="Times New Roman" w:hAnsi="Times New Roman" w:cs="Times New Roman"/>
          <w:sz w:val="24"/>
          <w:szCs w:val="24"/>
        </w:rPr>
      </w:pPr>
      <w:r w:rsidRPr="00035929">
        <w:rPr>
          <w:rFonts w:ascii="Times New Roman" w:hAnsi="Times New Roman" w:cs="Times New Roman"/>
          <w:sz w:val="24"/>
          <w:szCs w:val="24"/>
        </w:rPr>
        <w:t>Kurum içi periyodik ve/veya rastgele denetimler yapılmakta ve yaptırılmaktadır.</w:t>
      </w:r>
    </w:p>
    <w:p w14:paraId="576A7147" w14:textId="77777777" w:rsidR="0027098F" w:rsidRPr="00035929" w:rsidRDefault="0027098F" w:rsidP="000404B6">
      <w:pPr>
        <w:pStyle w:val="ListeParagraf"/>
        <w:numPr>
          <w:ilvl w:val="1"/>
          <w:numId w:val="12"/>
        </w:numPr>
        <w:ind w:left="709"/>
        <w:jc w:val="both"/>
        <w:rPr>
          <w:rFonts w:ascii="Times New Roman" w:hAnsi="Times New Roman" w:cs="Times New Roman"/>
          <w:sz w:val="24"/>
          <w:szCs w:val="24"/>
        </w:rPr>
      </w:pPr>
      <w:r w:rsidRPr="00035929">
        <w:rPr>
          <w:rFonts w:ascii="Times New Roman" w:hAnsi="Times New Roman" w:cs="Times New Roman"/>
          <w:sz w:val="24"/>
          <w:szCs w:val="24"/>
        </w:rPr>
        <w:t>Mevcut risk ve tehditler belirlenmiştir.</w:t>
      </w:r>
    </w:p>
    <w:p w14:paraId="57750C8A" w14:textId="77777777" w:rsidR="00A23EF4" w:rsidRPr="00035929" w:rsidRDefault="00A23EF4" w:rsidP="000404B6">
      <w:pPr>
        <w:pStyle w:val="ListeParagraf"/>
        <w:numPr>
          <w:ilvl w:val="1"/>
          <w:numId w:val="12"/>
        </w:numPr>
        <w:ind w:left="709"/>
        <w:jc w:val="both"/>
        <w:rPr>
          <w:rFonts w:ascii="Times New Roman" w:hAnsi="Times New Roman" w:cs="Times New Roman"/>
          <w:sz w:val="24"/>
          <w:szCs w:val="24"/>
        </w:rPr>
      </w:pPr>
      <w:r w:rsidRPr="00035929">
        <w:rPr>
          <w:rFonts w:ascii="Times New Roman" w:hAnsi="Times New Roman" w:cs="Times New Roman"/>
          <w:sz w:val="24"/>
          <w:szCs w:val="24"/>
        </w:rPr>
        <w:lastRenderedPageBreak/>
        <w:t>Özel nitelikli kişisel veri güvenliğine yönelik protokol ve prosedürler belirlenmiş ve uygulanmaktadır.</w:t>
      </w:r>
    </w:p>
    <w:p w14:paraId="3DFE14A2" w14:textId="0FE0FC00" w:rsidR="0027098F" w:rsidRPr="00035929" w:rsidRDefault="0079734B" w:rsidP="000404B6">
      <w:pPr>
        <w:pStyle w:val="ListeParagraf"/>
        <w:numPr>
          <w:ilvl w:val="1"/>
          <w:numId w:val="12"/>
        </w:numPr>
        <w:ind w:left="709"/>
        <w:jc w:val="both"/>
        <w:rPr>
          <w:rFonts w:ascii="Times New Roman" w:hAnsi="Times New Roman" w:cs="Times New Roman"/>
          <w:sz w:val="24"/>
          <w:szCs w:val="24"/>
        </w:rPr>
      </w:pPr>
      <w:r w:rsidRPr="00035929">
        <w:rPr>
          <w:rFonts w:ascii="Times New Roman" w:hAnsi="Times New Roman" w:cs="Times New Roman"/>
          <w:sz w:val="24"/>
          <w:szCs w:val="24"/>
        </w:rPr>
        <w:t>Veri işleyen hizmet sağlayıcılarının, veri güvenliği konusunda farkındalığı sağlanmaktadır.</w:t>
      </w:r>
    </w:p>
    <w:p w14:paraId="639D8CF6" w14:textId="55393AA5" w:rsidR="00B91C7E" w:rsidRPr="00035929" w:rsidRDefault="00B91C7E" w:rsidP="000F25DB">
      <w:pPr>
        <w:pStyle w:val="Balk3"/>
        <w:ind w:left="426"/>
        <w:rPr>
          <w:rFonts w:cs="Times New Roman"/>
        </w:rPr>
      </w:pPr>
      <w:bookmarkStart w:id="16" w:name="_Toc14184041"/>
      <w:r w:rsidRPr="00035929">
        <w:rPr>
          <w:rFonts w:cs="Times New Roman"/>
        </w:rPr>
        <w:t>Teknik Tedbirler</w:t>
      </w:r>
      <w:bookmarkEnd w:id="16"/>
    </w:p>
    <w:p w14:paraId="4CEE3ADC" w14:textId="6D88066B" w:rsidR="001C33B3" w:rsidRPr="00035929" w:rsidRDefault="001C33B3" w:rsidP="000404B6">
      <w:pPr>
        <w:pStyle w:val="ListeParagraf"/>
        <w:numPr>
          <w:ilvl w:val="1"/>
          <w:numId w:val="12"/>
        </w:numPr>
        <w:ind w:left="709"/>
        <w:jc w:val="both"/>
        <w:rPr>
          <w:rFonts w:ascii="Times New Roman" w:hAnsi="Times New Roman" w:cs="Times New Roman"/>
          <w:sz w:val="24"/>
          <w:szCs w:val="24"/>
        </w:rPr>
      </w:pPr>
      <w:r w:rsidRPr="00035929">
        <w:rPr>
          <w:rFonts w:ascii="Times New Roman" w:hAnsi="Times New Roman" w:cs="Times New Roman"/>
          <w:sz w:val="24"/>
          <w:szCs w:val="24"/>
        </w:rPr>
        <w:t>Ağ güvenliği ve uygulama güvenliği sağlanmaktadır.</w:t>
      </w:r>
    </w:p>
    <w:p w14:paraId="6A54F837" w14:textId="166B35E1" w:rsidR="001C33B3" w:rsidRPr="00035929" w:rsidRDefault="001C33B3" w:rsidP="000404B6">
      <w:pPr>
        <w:pStyle w:val="ListeParagraf"/>
        <w:numPr>
          <w:ilvl w:val="1"/>
          <w:numId w:val="12"/>
        </w:numPr>
        <w:ind w:left="709"/>
        <w:jc w:val="both"/>
        <w:rPr>
          <w:rFonts w:ascii="Times New Roman" w:hAnsi="Times New Roman" w:cs="Times New Roman"/>
          <w:sz w:val="24"/>
          <w:szCs w:val="24"/>
        </w:rPr>
      </w:pPr>
      <w:r w:rsidRPr="00035929">
        <w:rPr>
          <w:rFonts w:ascii="Times New Roman" w:hAnsi="Times New Roman" w:cs="Times New Roman"/>
          <w:sz w:val="24"/>
          <w:szCs w:val="24"/>
        </w:rPr>
        <w:t>Ağ yoluyla kişisel veri aktarımlarında kapalı sistem ağ kullanılmaktadır.</w:t>
      </w:r>
    </w:p>
    <w:p w14:paraId="58C33E34" w14:textId="29FEA7B8" w:rsidR="001C33B3" w:rsidRPr="00035929" w:rsidRDefault="001C33B3" w:rsidP="000404B6">
      <w:pPr>
        <w:pStyle w:val="ListeParagraf"/>
        <w:numPr>
          <w:ilvl w:val="1"/>
          <w:numId w:val="12"/>
        </w:numPr>
        <w:ind w:left="709"/>
        <w:jc w:val="both"/>
        <w:rPr>
          <w:rFonts w:ascii="Times New Roman" w:hAnsi="Times New Roman" w:cs="Times New Roman"/>
          <w:sz w:val="24"/>
          <w:szCs w:val="24"/>
        </w:rPr>
      </w:pPr>
      <w:r w:rsidRPr="00035929">
        <w:rPr>
          <w:rFonts w:ascii="Times New Roman" w:hAnsi="Times New Roman" w:cs="Times New Roman"/>
          <w:sz w:val="24"/>
          <w:szCs w:val="24"/>
        </w:rPr>
        <w:t>Anahtar yönetimi uygulanmaktadır.</w:t>
      </w:r>
    </w:p>
    <w:p w14:paraId="55364421" w14:textId="7FD99770" w:rsidR="001C33B3" w:rsidRPr="00035929" w:rsidRDefault="001C33B3" w:rsidP="000404B6">
      <w:pPr>
        <w:pStyle w:val="ListeParagraf"/>
        <w:numPr>
          <w:ilvl w:val="1"/>
          <w:numId w:val="12"/>
        </w:numPr>
        <w:ind w:left="709"/>
        <w:jc w:val="both"/>
        <w:rPr>
          <w:rFonts w:ascii="Times New Roman" w:hAnsi="Times New Roman" w:cs="Times New Roman"/>
          <w:sz w:val="24"/>
          <w:szCs w:val="24"/>
        </w:rPr>
      </w:pPr>
      <w:r w:rsidRPr="00035929">
        <w:rPr>
          <w:rFonts w:ascii="Times New Roman" w:hAnsi="Times New Roman" w:cs="Times New Roman"/>
          <w:sz w:val="24"/>
          <w:szCs w:val="24"/>
        </w:rPr>
        <w:t>Bilgi teknolojileri sistemleri tedarik, geliştirme ve bakımı kapsamındaki güvenlik önlemleri alınmaktadır.</w:t>
      </w:r>
    </w:p>
    <w:p w14:paraId="2BCD5DFE" w14:textId="16CCBDFC" w:rsidR="001C33B3" w:rsidRPr="00035929" w:rsidRDefault="001C33B3" w:rsidP="000404B6">
      <w:pPr>
        <w:pStyle w:val="ListeParagraf"/>
        <w:numPr>
          <w:ilvl w:val="1"/>
          <w:numId w:val="12"/>
        </w:numPr>
        <w:ind w:left="709"/>
        <w:jc w:val="both"/>
        <w:rPr>
          <w:rFonts w:ascii="Times New Roman" w:hAnsi="Times New Roman" w:cs="Times New Roman"/>
          <w:sz w:val="24"/>
          <w:szCs w:val="24"/>
        </w:rPr>
      </w:pPr>
      <w:r w:rsidRPr="00035929">
        <w:rPr>
          <w:rFonts w:ascii="Times New Roman" w:hAnsi="Times New Roman" w:cs="Times New Roman"/>
          <w:sz w:val="24"/>
          <w:szCs w:val="24"/>
        </w:rPr>
        <w:t>Bulutta depolanan kişisel verilerin güvenliği sağlanmaktadır.</w:t>
      </w:r>
    </w:p>
    <w:p w14:paraId="009BA076" w14:textId="381D58F8" w:rsidR="001C33B3" w:rsidRPr="00035929" w:rsidRDefault="001C33B3" w:rsidP="000404B6">
      <w:pPr>
        <w:pStyle w:val="ListeParagraf"/>
        <w:numPr>
          <w:ilvl w:val="1"/>
          <w:numId w:val="12"/>
        </w:numPr>
        <w:ind w:left="709"/>
        <w:jc w:val="both"/>
        <w:rPr>
          <w:rFonts w:ascii="Times New Roman" w:hAnsi="Times New Roman" w:cs="Times New Roman"/>
          <w:sz w:val="24"/>
          <w:szCs w:val="24"/>
        </w:rPr>
      </w:pPr>
      <w:r w:rsidRPr="00035929">
        <w:rPr>
          <w:rFonts w:ascii="Times New Roman" w:hAnsi="Times New Roman" w:cs="Times New Roman"/>
          <w:sz w:val="24"/>
          <w:szCs w:val="24"/>
        </w:rPr>
        <w:t>Çalışanlar için yetki matrisi oluşturulmuştur.</w:t>
      </w:r>
    </w:p>
    <w:p w14:paraId="347698DF" w14:textId="73E38501" w:rsidR="001C33B3" w:rsidRPr="00035929" w:rsidRDefault="001C33B3" w:rsidP="000404B6">
      <w:pPr>
        <w:pStyle w:val="ListeParagraf"/>
        <w:numPr>
          <w:ilvl w:val="1"/>
          <w:numId w:val="12"/>
        </w:numPr>
        <w:ind w:left="709"/>
        <w:jc w:val="both"/>
        <w:rPr>
          <w:rFonts w:ascii="Times New Roman" w:hAnsi="Times New Roman" w:cs="Times New Roman"/>
          <w:sz w:val="24"/>
          <w:szCs w:val="24"/>
        </w:rPr>
      </w:pPr>
      <w:r w:rsidRPr="00035929">
        <w:rPr>
          <w:rFonts w:ascii="Times New Roman" w:hAnsi="Times New Roman" w:cs="Times New Roman"/>
          <w:sz w:val="24"/>
          <w:szCs w:val="24"/>
        </w:rPr>
        <w:t>Erişim logları düzenli olarak tutulmaktadır.</w:t>
      </w:r>
    </w:p>
    <w:p w14:paraId="39E67733" w14:textId="77777777" w:rsidR="002E211D" w:rsidRPr="00035929" w:rsidRDefault="001C33B3" w:rsidP="000404B6">
      <w:pPr>
        <w:pStyle w:val="ListeParagraf"/>
        <w:numPr>
          <w:ilvl w:val="1"/>
          <w:numId w:val="12"/>
        </w:numPr>
        <w:ind w:left="709"/>
        <w:jc w:val="both"/>
        <w:rPr>
          <w:rFonts w:ascii="Times New Roman" w:hAnsi="Times New Roman" w:cs="Times New Roman"/>
          <w:sz w:val="24"/>
          <w:szCs w:val="24"/>
        </w:rPr>
      </w:pPr>
      <w:r w:rsidRPr="00035929">
        <w:rPr>
          <w:rFonts w:ascii="Times New Roman" w:hAnsi="Times New Roman" w:cs="Times New Roman"/>
          <w:sz w:val="24"/>
          <w:szCs w:val="24"/>
        </w:rPr>
        <w:t>Gerektiğinde veri maskeleme önlemi uygulanmaktadır.</w:t>
      </w:r>
    </w:p>
    <w:p w14:paraId="4AA4B24F" w14:textId="3158DBEB" w:rsidR="001C33B3" w:rsidRPr="00035929" w:rsidRDefault="001C33B3" w:rsidP="000404B6">
      <w:pPr>
        <w:pStyle w:val="ListeParagraf"/>
        <w:numPr>
          <w:ilvl w:val="1"/>
          <w:numId w:val="12"/>
        </w:numPr>
        <w:ind w:left="709"/>
        <w:jc w:val="both"/>
        <w:rPr>
          <w:rFonts w:ascii="Times New Roman" w:hAnsi="Times New Roman" w:cs="Times New Roman"/>
          <w:sz w:val="24"/>
          <w:szCs w:val="24"/>
        </w:rPr>
      </w:pPr>
      <w:r w:rsidRPr="00035929">
        <w:rPr>
          <w:rFonts w:ascii="Times New Roman" w:hAnsi="Times New Roman" w:cs="Times New Roman"/>
          <w:sz w:val="24"/>
          <w:szCs w:val="24"/>
        </w:rPr>
        <w:t>Görev değişikliği olan ya da işten ayrılan çalışanların bu alandaki yetkileri kaldırılmaktadır.</w:t>
      </w:r>
    </w:p>
    <w:p w14:paraId="2B596EEC" w14:textId="38F988D5" w:rsidR="001C33B3" w:rsidRPr="00035929" w:rsidRDefault="001C33B3" w:rsidP="000404B6">
      <w:pPr>
        <w:pStyle w:val="ListeParagraf"/>
        <w:numPr>
          <w:ilvl w:val="1"/>
          <w:numId w:val="12"/>
        </w:numPr>
        <w:ind w:left="709"/>
        <w:jc w:val="both"/>
        <w:rPr>
          <w:rFonts w:ascii="Times New Roman" w:hAnsi="Times New Roman" w:cs="Times New Roman"/>
          <w:sz w:val="24"/>
          <w:szCs w:val="24"/>
        </w:rPr>
      </w:pPr>
      <w:r w:rsidRPr="00035929">
        <w:rPr>
          <w:rFonts w:ascii="Times New Roman" w:hAnsi="Times New Roman" w:cs="Times New Roman"/>
          <w:sz w:val="24"/>
          <w:szCs w:val="24"/>
        </w:rPr>
        <w:t>Güncel anti-virüs sistemleri kullanılmaktadır.</w:t>
      </w:r>
    </w:p>
    <w:p w14:paraId="21010EA1" w14:textId="580331A3" w:rsidR="001C33B3" w:rsidRPr="00035929" w:rsidRDefault="001C33B3" w:rsidP="000404B6">
      <w:pPr>
        <w:pStyle w:val="ListeParagraf"/>
        <w:numPr>
          <w:ilvl w:val="1"/>
          <w:numId w:val="12"/>
        </w:numPr>
        <w:ind w:left="709"/>
        <w:jc w:val="both"/>
        <w:rPr>
          <w:rFonts w:ascii="Times New Roman" w:hAnsi="Times New Roman" w:cs="Times New Roman"/>
          <w:sz w:val="24"/>
          <w:szCs w:val="24"/>
        </w:rPr>
      </w:pPr>
      <w:r w:rsidRPr="00035929">
        <w:rPr>
          <w:rFonts w:ascii="Times New Roman" w:hAnsi="Times New Roman" w:cs="Times New Roman"/>
          <w:sz w:val="24"/>
          <w:szCs w:val="24"/>
        </w:rPr>
        <w:t>Güvenlik duvarları kullanılmaktadır.</w:t>
      </w:r>
    </w:p>
    <w:p w14:paraId="167B0773" w14:textId="0D942764" w:rsidR="001C33B3" w:rsidRPr="00035929" w:rsidRDefault="001C33B3" w:rsidP="000404B6">
      <w:pPr>
        <w:pStyle w:val="ListeParagraf"/>
        <w:numPr>
          <w:ilvl w:val="1"/>
          <w:numId w:val="12"/>
        </w:numPr>
        <w:ind w:left="709"/>
        <w:jc w:val="both"/>
        <w:rPr>
          <w:rFonts w:ascii="Times New Roman" w:hAnsi="Times New Roman" w:cs="Times New Roman"/>
          <w:sz w:val="24"/>
          <w:szCs w:val="24"/>
        </w:rPr>
      </w:pPr>
      <w:r w:rsidRPr="00035929">
        <w:rPr>
          <w:rFonts w:ascii="Times New Roman" w:hAnsi="Times New Roman" w:cs="Times New Roman"/>
          <w:sz w:val="24"/>
          <w:szCs w:val="24"/>
        </w:rPr>
        <w:t>Kağıt yoluyla aktarılan kişisel veriler için ekstra güvenlik tedbirleri alınmakta ve ilgili evrak gizlilik dereceli belge formatında gönderilmektedir.</w:t>
      </w:r>
    </w:p>
    <w:p w14:paraId="1E053551" w14:textId="07B7CD65" w:rsidR="001C33B3" w:rsidRPr="00035929" w:rsidRDefault="001C33B3" w:rsidP="000404B6">
      <w:pPr>
        <w:pStyle w:val="ListeParagraf"/>
        <w:numPr>
          <w:ilvl w:val="1"/>
          <w:numId w:val="12"/>
        </w:numPr>
        <w:ind w:left="709"/>
        <w:jc w:val="both"/>
        <w:rPr>
          <w:rFonts w:ascii="Times New Roman" w:hAnsi="Times New Roman" w:cs="Times New Roman"/>
          <w:sz w:val="24"/>
          <w:szCs w:val="24"/>
        </w:rPr>
      </w:pPr>
      <w:r w:rsidRPr="00035929">
        <w:rPr>
          <w:rFonts w:ascii="Times New Roman" w:hAnsi="Times New Roman" w:cs="Times New Roman"/>
          <w:sz w:val="24"/>
          <w:szCs w:val="24"/>
        </w:rPr>
        <w:t>Kişisel veri güvenliği sorunları hızlı bir şekilde raporlanmaktadır.</w:t>
      </w:r>
    </w:p>
    <w:p w14:paraId="1ADCEBD0" w14:textId="314F59A9" w:rsidR="001C33B3" w:rsidRPr="00035929" w:rsidRDefault="001C33B3" w:rsidP="000404B6">
      <w:pPr>
        <w:pStyle w:val="ListeParagraf"/>
        <w:numPr>
          <w:ilvl w:val="1"/>
          <w:numId w:val="12"/>
        </w:numPr>
        <w:ind w:left="709"/>
        <w:jc w:val="both"/>
        <w:rPr>
          <w:rFonts w:ascii="Times New Roman" w:hAnsi="Times New Roman" w:cs="Times New Roman"/>
          <w:sz w:val="24"/>
          <w:szCs w:val="24"/>
        </w:rPr>
      </w:pPr>
      <w:r w:rsidRPr="00035929">
        <w:rPr>
          <w:rFonts w:ascii="Times New Roman" w:hAnsi="Times New Roman" w:cs="Times New Roman"/>
          <w:sz w:val="24"/>
          <w:szCs w:val="24"/>
        </w:rPr>
        <w:t>Kişisel veri içeren fiziksel ortamlara giriş çıkışlarla ilgili gerekli güvenlik önlemleri alınmaktadır.</w:t>
      </w:r>
    </w:p>
    <w:p w14:paraId="284F4E39" w14:textId="4C2F6430" w:rsidR="001C33B3" w:rsidRPr="00035929" w:rsidRDefault="001C33B3" w:rsidP="000404B6">
      <w:pPr>
        <w:pStyle w:val="ListeParagraf"/>
        <w:numPr>
          <w:ilvl w:val="1"/>
          <w:numId w:val="12"/>
        </w:numPr>
        <w:ind w:left="709"/>
        <w:jc w:val="both"/>
        <w:rPr>
          <w:rFonts w:ascii="Times New Roman" w:hAnsi="Times New Roman" w:cs="Times New Roman"/>
          <w:sz w:val="24"/>
          <w:szCs w:val="24"/>
        </w:rPr>
      </w:pPr>
      <w:r w:rsidRPr="00035929">
        <w:rPr>
          <w:rFonts w:ascii="Times New Roman" w:hAnsi="Times New Roman" w:cs="Times New Roman"/>
          <w:sz w:val="24"/>
          <w:szCs w:val="24"/>
        </w:rPr>
        <w:t>Kişisel veri içeren fiziksel ortamların dış risklere (yangın, sel vb.) karşı güvenliği sağlanmaktadır.</w:t>
      </w:r>
    </w:p>
    <w:p w14:paraId="0578BB60" w14:textId="51235D54" w:rsidR="001C33B3" w:rsidRPr="00035929" w:rsidRDefault="001C33B3" w:rsidP="000404B6">
      <w:pPr>
        <w:pStyle w:val="ListeParagraf"/>
        <w:numPr>
          <w:ilvl w:val="1"/>
          <w:numId w:val="12"/>
        </w:numPr>
        <w:ind w:left="709"/>
        <w:jc w:val="both"/>
        <w:rPr>
          <w:rFonts w:ascii="Times New Roman" w:hAnsi="Times New Roman" w:cs="Times New Roman"/>
          <w:sz w:val="24"/>
          <w:szCs w:val="24"/>
        </w:rPr>
      </w:pPr>
      <w:r w:rsidRPr="00035929">
        <w:rPr>
          <w:rFonts w:ascii="Times New Roman" w:hAnsi="Times New Roman" w:cs="Times New Roman"/>
          <w:sz w:val="24"/>
          <w:szCs w:val="24"/>
        </w:rPr>
        <w:t>Kişisel veri içeren ortamların güvenliği sağlanmaktadır.</w:t>
      </w:r>
    </w:p>
    <w:p w14:paraId="6AD2ED97" w14:textId="54C03BD4" w:rsidR="001C33B3" w:rsidRPr="00035929" w:rsidRDefault="001C33B3" w:rsidP="000404B6">
      <w:pPr>
        <w:pStyle w:val="ListeParagraf"/>
        <w:numPr>
          <w:ilvl w:val="1"/>
          <w:numId w:val="12"/>
        </w:numPr>
        <w:ind w:left="709"/>
        <w:jc w:val="both"/>
        <w:rPr>
          <w:rFonts w:ascii="Times New Roman" w:hAnsi="Times New Roman" w:cs="Times New Roman"/>
          <w:sz w:val="24"/>
          <w:szCs w:val="24"/>
        </w:rPr>
      </w:pPr>
      <w:r w:rsidRPr="00035929">
        <w:rPr>
          <w:rFonts w:ascii="Times New Roman" w:hAnsi="Times New Roman" w:cs="Times New Roman"/>
          <w:sz w:val="24"/>
          <w:szCs w:val="24"/>
        </w:rPr>
        <w:t>Kişisel veriler yedeklenmekte ve yedeklenen kişisel verilerin güvenliği de sağlanmaktadır.</w:t>
      </w:r>
    </w:p>
    <w:p w14:paraId="38F1B291" w14:textId="6DC40576" w:rsidR="001C33B3" w:rsidRPr="00035929" w:rsidRDefault="001C33B3" w:rsidP="000404B6">
      <w:pPr>
        <w:pStyle w:val="ListeParagraf"/>
        <w:numPr>
          <w:ilvl w:val="1"/>
          <w:numId w:val="12"/>
        </w:numPr>
        <w:ind w:left="709"/>
        <w:jc w:val="both"/>
        <w:rPr>
          <w:rFonts w:ascii="Times New Roman" w:hAnsi="Times New Roman" w:cs="Times New Roman"/>
          <w:sz w:val="24"/>
          <w:szCs w:val="24"/>
        </w:rPr>
      </w:pPr>
      <w:r w:rsidRPr="00035929">
        <w:rPr>
          <w:rFonts w:ascii="Times New Roman" w:hAnsi="Times New Roman" w:cs="Times New Roman"/>
          <w:sz w:val="24"/>
          <w:szCs w:val="24"/>
        </w:rPr>
        <w:t>Kullanıcı hesap yönetimi ve yetki kontrol sistemi uygulanmakta olup bunların takibi de yapılmaktadır.</w:t>
      </w:r>
    </w:p>
    <w:p w14:paraId="0AAF3876" w14:textId="2194C939" w:rsidR="001C33B3" w:rsidRPr="00035929" w:rsidRDefault="001C33B3" w:rsidP="000404B6">
      <w:pPr>
        <w:pStyle w:val="ListeParagraf"/>
        <w:numPr>
          <w:ilvl w:val="1"/>
          <w:numId w:val="12"/>
        </w:numPr>
        <w:ind w:left="709"/>
        <w:jc w:val="both"/>
        <w:rPr>
          <w:rFonts w:ascii="Times New Roman" w:hAnsi="Times New Roman" w:cs="Times New Roman"/>
          <w:sz w:val="24"/>
          <w:szCs w:val="24"/>
        </w:rPr>
      </w:pPr>
      <w:r w:rsidRPr="00035929">
        <w:rPr>
          <w:rFonts w:ascii="Times New Roman" w:hAnsi="Times New Roman" w:cs="Times New Roman"/>
          <w:sz w:val="24"/>
          <w:szCs w:val="24"/>
        </w:rPr>
        <w:t>Log kayıtları kullanıcı müdahalesi olmayacak şekilde tutulmaktadır.</w:t>
      </w:r>
    </w:p>
    <w:p w14:paraId="1DA8ED9E" w14:textId="14126AB8" w:rsidR="001C33B3" w:rsidRPr="00035929" w:rsidRDefault="001C33B3" w:rsidP="000404B6">
      <w:pPr>
        <w:pStyle w:val="ListeParagraf"/>
        <w:numPr>
          <w:ilvl w:val="1"/>
          <w:numId w:val="12"/>
        </w:numPr>
        <w:ind w:left="709"/>
        <w:jc w:val="both"/>
        <w:rPr>
          <w:rFonts w:ascii="Times New Roman" w:hAnsi="Times New Roman" w:cs="Times New Roman"/>
          <w:sz w:val="24"/>
          <w:szCs w:val="24"/>
        </w:rPr>
      </w:pPr>
      <w:r w:rsidRPr="00035929">
        <w:rPr>
          <w:rFonts w:ascii="Times New Roman" w:hAnsi="Times New Roman" w:cs="Times New Roman"/>
          <w:sz w:val="24"/>
          <w:szCs w:val="24"/>
        </w:rPr>
        <w:t>Özel nitelikli kişisel veriler elektronik posta yoluyla gönderilecekse mutlaka şifreli olarak ve KEP veya kurumsal posta hesabı kullanılarak gönderilmektedir.</w:t>
      </w:r>
    </w:p>
    <w:p w14:paraId="6850C309" w14:textId="63F841E8" w:rsidR="001C33B3" w:rsidRPr="00035929" w:rsidRDefault="001C33B3" w:rsidP="000404B6">
      <w:pPr>
        <w:pStyle w:val="ListeParagraf"/>
        <w:numPr>
          <w:ilvl w:val="1"/>
          <w:numId w:val="12"/>
        </w:numPr>
        <w:ind w:left="709"/>
        <w:jc w:val="both"/>
        <w:rPr>
          <w:rFonts w:ascii="Times New Roman" w:hAnsi="Times New Roman" w:cs="Times New Roman"/>
          <w:sz w:val="24"/>
          <w:szCs w:val="24"/>
        </w:rPr>
      </w:pPr>
      <w:r w:rsidRPr="00035929">
        <w:rPr>
          <w:rFonts w:ascii="Times New Roman" w:hAnsi="Times New Roman" w:cs="Times New Roman"/>
          <w:sz w:val="24"/>
          <w:szCs w:val="24"/>
        </w:rPr>
        <w:t>Özel nitelikli kişisel veriler için güvenli şifreleme / kriptografik anahtarlar kullanılmakta ve farklı birimlerce yönetilmektedir.</w:t>
      </w:r>
    </w:p>
    <w:p w14:paraId="7D572C33" w14:textId="460555F2" w:rsidR="001C33B3" w:rsidRPr="00035929" w:rsidRDefault="001C33B3" w:rsidP="000404B6">
      <w:pPr>
        <w:pStyle w:val="ListeParagraf"/>
        <w:numPr>
          <w:ilvl w:val="1"/>
          <w:numId w:val="12"/>
        </w:numPr>
        <w:ind w:left="709"/>
        <w:jc w:val="both"/>
        <w:rPr>
          <w:rFonts w:ascii="Times New Roman" w:hAnsi="Times New Roman" w:cs="Times New Roman"/>
          <w:sz w:val="24"/>
          <w:szCs w:val="24"/>
        </w:rPr>
      </w:pPr>
      <w:r w:rsidRPr="00035929">
        <w:rPr>
          <w:rFonts w:ascii="Times New Roman" w:hAnsi="Times New Roman" w:cs="Times New Roman"/>
          <w:sz w:val="24"/>
          <w:szCs w:val="24"/>
        </w:rPr>
        <w:t>Saldırı tespit ve önleme sistemleri kullanılmaktadır.</w:t>
      </w:r>
    </w:p>
    <w:p w14:paraId="14478B01" w14:textId="55BEF7A2" w:rsidR="001C33B3" w:rsidRPr="00035929" w:rsidRDefault="001C33B3" w:rsidP="000404B6">
      <w:pPr>
        <w:pStyle w:val="ListeParagraf"/>
        <w:numPr>
          <w:ilvl w:val="1"/>
          <w:numId w:val="12"/>
        </w:numPr>
        <w:ind w:left="709"/>
        <w:jc w:val="both"/>
        <w:rPr>
          <w:rFonts w:ascii="Times New Roman" w:hAnsi="Times New Roman" w:cs="Times New Roman"/>
          <w:sz w:val="24"/>
          <w:szCs w:val="24"/>
        </w:rPr>
      </w:pPr>
      <w:r w:rsidRPr="00035929">
        <w:rPr>
          <w:rFonts w:ascii="Times New Roman" w:hAnsi="Times New Roman" w:cs="Times New Roman"/>
          <w:sz w:val="24"/>
          <w:szCs w:val="24"/>
        </w:rPr>
        <w:t>Sızma testi uygulanmaktadır.</w:t>
      </w:r>
    </w:p>
    <w:p w14:paraId="17AC5D30" w14:textId="1A2EF013" w:rsidR="001C33B3" w:rsidRPr="00035929" w:rsidRDefault="001C33B3" w:rsidP="000404B6">
      <w:pPr>
        <w:pStyle w:val="ListeParagraf"/>
        <w:numPr>
          <w:ilvl w:val="1"/>
          <w:numId w:val="12"/>
        </w:numPr>
        <w:ind w:left="709"/>
        <w:jc w:val="both"/>
        <w:rPr>
          <w:rFonts w:ascii="Times New Roman" w:hAnsi="Times New Roman" w:cs="Times New Roman"/>
          <w:sz w:val="24"/>
          <w:szCs w:val="24"/>
        </w:rPr>
      </w:pPr>
      <w:r w:rsidRPr="00035929">
        <w:rPr>
          <w:rFonts w:ascii="Times New Roman" w:hAnsi="Times New Roman" w:cs="Times New Roman"/>
          <w:sz w:val="24"/>
          <w:szCs w:val="24"/>
        </w:rPr>
        <w:t>Siber güvenlik önlemleri alınmış olup uygulanması sürekli takip edilmektedir.</w:t>
      </w:r>
    </w:p>
    <w:p w14:paraId="4A7FBA47" w14:textId="15BCC3CD" w:rsidR="001C33B3" w:rsidRPr="00035929" w:rsidRDefault="001C33B3" w:rsidP="000404B6">
      <w:pPr>
        <w:pStyle w:val="ListeParagraf"/>
        <w:numPr>
          <w:ilvl w:val="1"/>
          <w:numId w:val="12"/>
        </w:numPr>
        <w:ind w:left="709"/>
        <w:jc w:val="both"/>
        <w:rPr>
          <w:rFonts w:ascii="Times New Roman" w:hAnsi="Times New Roman" w:cs="Times New Roman"/>
          <w:sz w:val="24"/>
          <w:szCs w:val="24"/>
        </w:rPr>
      </w:pPr>
      <w:r w:rsidRPr="00035929">
        <w:rPr>
          <w:rFonts w:ascii="Times New Roman" w:hAnsi="Times New Roman" w:cs="Times New Roman"/>
          <w:sz w:val="24"/>
          <w:szCs w:val="24"/>
        </w:rPr>
        <w:t>Şifreleme yapılmaktadır.</w:t>
      </w:r>
    </w:p>
    <w:p w14:paraId="211A0658" w14:textId="05B03A1C" w:rsidR="001C33B3" w:rsidRPr="00035929" w:rsidRDefault="001C33B3" w:rsidP="000404B6">
      <w:pPr>
        <w:pStyle w:val="ListeParagraf"/>
        <w:numPr>
          <w:ilvl w:val="1"/>
          <w:numId w:val="12"/>
        </w:numPr>
        <w:ind w:left="709"/>
        <w:jc w:val="both"/>
        <w:rPr>
          <w:rFonts w:ascii="Times New Roman" w:hAnsi="Times New Roman" w:cs="Times New Roman"/>
          <w:sz w:val="24"/>
          <w:szCs w:val="24"/>
        </w:rPr>
      </w:pPr>
      <w:r w:rsidRPr="00035929">
        <w:rPr>
          <w:rFonts w:ascii="Times New Roman" w:hAnsi="Times New Roman" w:cs="Times New Roman"/>
          <w:sz w:val="24"/>
          <w:szCs w:val="24"/>
        </w:rPr>
        <w:lastRenderedPageBreak/>
        <w:t>Taşınabilir bellek, CD, DVD ortamında aktarılan özel nitelikli kişiler veriler şifrelenerek aktarılmaktadır.</w:t>
      </w:r>
    </w:p>
    <w:p w14:paraId="7E721B8E" w14:textId="54B20535" w:rsidR="001C33B3" w:rsidRPr="00035929" w:rsidRDefault="001C33B3" w:rsidP="000404B6">
      <w:pPr>
        <w:pStyle w:val="ListeParagraf"/>
        <w:numPr>
          <w:ilvl w:val="1"/>
          <w:numId w:val="12"/>
        </w:numPr>
        <w:ind w:left="709"/>
        <w:jc w:val="both"/>
        <w:rPr>
          <w:rFonts w:ascii="Times New Roman" w:hAnsi="Times New Roman" w:cs="Times New Roman"/>
          <w:sz w:val="24"/>
          <w:szCs w:val="24"/>
        </w:rPr>
      </w:pPr>
      <w:r w:rsidRPr="00035929">
        <w:rPr>
          <w:rFonts w:ascii="Times New Roman" w:hAnsi="Times New Roman" w:cs="Times New Roman"/>
          <w:sz w:val="24"/>
          <w:szCs w:val="24"/>
        </w:rPr>
        <w:t>Veri işleyen hizmet sağlayıcılarının veri güvenliği konusunda belli aralıklarla denetimi sağlanmaktadır.</w:t>
      </w:r>
    </w:p>
    <w:p w14:paraId="73FD111D" w14:textId="562C6B29" w:rsidR="00CB4276" w:rsidRPr="00035929" w:rsidRDefault="001C33B3" w:rsidP="000404B6">
      <w:pPr>
        <w:pStyle w:val="ListeParagraf"/>
        <w:numPr>
          <w:ilvl w:val="1"/>
          <w:numId w:val="12"/>
        </w:numPr>
        <w:ind w:left="709"/>
        <w:jc w:val="both"/>
        <w:rPr>
          <w:rFonts w:ascii="Times New Roman" w:hAnsi="Times New Roman" w:cs="Times New Roman"/>
          <w:sz w:val="24"/>
          <w:szCs w:val="24"/>
        </w:rPr>
      </w:pPr>
      <w:r w:rsidRPr="00035929">
        <w:rPr>
          <w:rFonts w:ascii="Times New Roman" w:hAnsi="Times New Roman" w:cs="Times New Roman"/>
          <w:sz w:val="24"/>
          <w:szCs w:val="24"/>
        </w:rPr>
        <w:t>Veri kaybı önleme yazılımları kullanılmaktadır.</w:t>
      </w:r>
    </w:p>
    <w:p w14:paraId="4E867DCC" w14:textId="5F0AFC1D" w:rsidR="00594732" w:rsidRPr="00035929" w:rsidRDefault="00CB4276" w:rsidP="000404B6">
      <w:pPr>
        <w:pStyle w:val="Balk1"/>
        <w:numPr>
          <w:ilvl w:val="0"/>
          <w:numId w:val="14"/>
        </w:numPr>
        <w:spacing w:line="360" w:lineRule="auto"/>
        <w:rPr>
          <w:rFonts w:ascii="Times New Roman" w:hAnsi="Times New Roman" w:cs="Times New Roman"/>
          <w:szCs w:val="24"/>
        </w:rPr>
      </w:pPr>
      <w:bookmarkStart w:id="17" w:name="_Toc14184042"/>
      <w:r w:rsidRPr="00035929">
        <w:rPr>
          <w:rFonts w:ascii="Times New Roman" w:hAnsi="Times New Roman" w:cs="Times New Roman"/>
          <w:szCs w:val="24"/>
        </w:rPr>
        <w:t>DİĞER HUSUSLAR</w:t>
      </w:r>
      <w:bookmarkEnd w:id="17"/>
      <w:r w:rsidRPr="00035929">
        <w:rPr>
          <w:rFonts w:ascii="Times New Roman" w:hAnsi="Times New Roman" w:cs="Times New Roman"/>
          <w:szCs w:val="24"/>
        </w:rPr>
        <w:t xml:space="preserve"> </w:t>
      </w:r>
    </w:p>
    <w:p w14:paraId="1894CEA8" w14:textId="77777777" w:rsidR="00594732" w:rsidRPr="00035929" w:rsidRDefault="00CB4276" w:rsidP="000404B6">
      <w:pPr>
        <w:pStyle w:val="ListeParagraf"/>
        <w:numPr>
          <w:ilvl w:val="1"/>
          <w:numId w:val="13"/>
        </w:numPr>
        <w:ind w:left="709"/>
        <w:jc w:val="both"/>
        <w:rPr>
          <w:rFonts w:ascii="Times New Roman" w:hAnsi="Times New Roman" w:cs="Times New Roman"/>
          <w:sz w:val="24"/>
          <w:szCs w:val="24"/>
        </w:rPr>
      </w:pPr>
      <w:r w:rsidRPr="00035929">
        <w:rPr>
          <w:rFonts w:ascii="Times New Roman" w:hAnsi="Times New Roman" w:cs="Times New Roman"/>
          <w:sz w:val="24"/>
          <w:szCs w:val="24"/>
        </w:rPr>
        <w:t xml:space="preserve">KVKK ve ilgili diğer mevzuat hükümleri ile işbu Politika arasında uyumsuzluk olması halinde, öncelikle KVKK ve ilgili diğer mevzuat hükümleri uygulanacaktır. </w:t>
      </w:r>
    </w:p>
    <w:p w14:paraId="1FC8CAD1" w14:textId="73C0EB4E" w:rsidR="00CB4276" w:rsidRPr="00306E91" w:rsidRDefault="00FA7671" w:rsidP="000404B6">
      <w:pPr>
        <w:pStyle w:val="ListeParagraf"/>
        <w:numPr>
          <w:ilvl w:val="1"/>
          <w:numId w:val="13"/>
        </w:numPr>
        <w:ind w:left="709"/>
        <w:jc w:val="both"/>
        <w:rPr>
          <w:rFonts w:ascii="Times New Roman" w:hAnsi="Times New Roman" w:cs="Times New Roman"/>
          <w:sz w:val="24"/>
          <w:szCs w:val="24"/>
        </w:rPr>
      </w:pPr>
      <w:r w:rsidRPr="00FA7671">
        <w:rPr>
          <w:rFonts w:ascii="Times New Roman" w:hAnsi="Times New Roman" w:cs="Times New Roman"/>
          <w:sz w:val="24"/>
          <w:szCs w:val="24"/>
        </w:rPr>
        <w:t xml:space="preserve">DIGEL Tekstil San. Ve Tic. A.Ş. </w:t>
      </w:r>
      <w:r w:rsidR="00CB4276" w:rsidRPr="00035929">
        <w:rPr>
          <w:rFonts w:ascii="Times New Roman" w:hAnsi="Times New Roman" w:cs="Times New Roman"/>
          <w:sz w:val="24"/>
          <w:szCs w:val="24"/>
        </w:rPr>
        <w:t>taraf</w:t>
      </w:r>
      <w:r w:rsidR="00594732" w:rsidRPr="00035929">
        <w:rPr>
          <w:rFonts w:ascii="Times New Roman" w:hAnsi="Times New Roman" w:cs="Times New Roman"/>
          <w:sz w:val="24"/>
          <w:szCs w:val="24"/>
        </w:rPr>
        <w:t xml:space="preserve">ından hazırlanan işbu Politika </w:t>
      </w:r>
      <w:r w:rsidR="00E057DC" w:rsidRPr="00035929">
        <w:rPr>
          <w:rFonts w:ascii="Times New Roman" w:hAnsi="Times New Roman" w:cs="Times New Roman"/>
          <w:sz w:val="24"/>
          <w:szCs w:val="24"/>
        </w:rPr>
        <w:t xml:space="preserve">Yönetim Kurulu tarafından onaylandığı tarihten itibaren </w:t>
      </w:r>
      <w:r w:rsidR="00CB4276" w:rsidRPr="00035929">
        <w:rPr>
          <w:rFonts w:ascii="Times New Roman" w:hAnsi="Times New Roman" w:cs="Times New Roman"/>
          <w:sz w:val="24"/>
          <w:szCs w:val="24"/>
        </w:rPr>
        <w:t xml:space="preserve">yürürlüğe girecektir. </w:t>
      </w:r>
      <w:r w:rsidR="00E057DC" w:rsidRPr="00035929">
        <w:rPr>
          <w:rFonts w:ascii="Times New Roman" w:hAnsi="Times New Roman" w:cs="Times New Roman"/>
          <w:sz w:val="24"/>
          <w:szCs w:val="24"/>
        </w:rPr>
        <w:t>İşbu Politika’nın yürürlükten kaldırılması hususu hariç olmak üzere Politika içerisinde yapılacak olan değişiklikler ve ne şekilde yürü</w:t>
      </w:r>
      <w:r w:rsidR="00991945" w:rsidRPr="00035929">
        <w:rPr>
          <w:rFonts w:ascii="Times New Roman" w:hAnsi="Times New Roman" w:cs="Times New Roman"/>
          <w:sz w:val="24"/>
          <w:szCs w:val="24"/>
        </w:rPr>
        <w:t>r</w:t>
      </w:r>
      <w:r w:rsidR="00E057DC" w:rsidRPr="00035929">
        <w:rPr>
          <w:rFonts w:ascii="Times New Roman" w:hAnsi="Times New Roman" w:cs="Times New Roman"/>
          <w:sz w:val="24"/>
          <w:szCs w:val="24"/>
        </w:rPr>
        <w:t xml:space="preserve">lüğe konulacağı </w:t>
      </w:r>
      <w:r w:rsidR="00E057DC" w:rsidRPr="00306E91">
        <w:rPr>
          <w:rFonts w:ascii="Times New Roman" w:hAnsi="Times New Roman" w:cs="Times New Roman"/>
          <w:sz w:val="24"/>
          <w:szCs w:val="24"/>
        </w:rPr>
        <w:t xml:space="preserve">hususunda </w:t>
      </w:r>
      <w:r w:rsidRPr="00306E91">
        <w:rPr>
          <w:rFonts w:ascii="Times New Roman" w:hAnsi="Times New Roman" w:cs="Times New Roman"/>
          <w:sz w:val="24"/>
          <w:szCs w:val="24"/>
        </w:rPr>
        <w:t xml:space="preserve">DIGEL Tekstil San. Ve Tic. A.Ş. </w:t>
      </w:r>
      <w:r w:rsidR="00E057DC" w:rsidRPr="00306E91">
        <w:rPr>
          <w:rFonts w:ascii="Times New Roman" w:hAnsi="Times New Roman" w:cs="Times New Roman"/>
          <w:sz w:val="24"/>
          <w:szCs w:val="24"/>
        </w:rPr>
        <w:t xml:space="preserve">tarafından </w:t>
      </w:r>
      <w:r w:rsidRPr="00306E91">
        <w:rPr>
          <w:rFonts w:ascii="Times New Roman" w:hAnsi="Times New Roman" w:cs="Times New Roman"/>
          <w:sz w:val="24"/>
          <w:szCs w:val="24"/>
        </w:rPr>
        <w:t xml:space="preserve">DIGEL Tekstil San. Ve Tic. A.Ş. </w:t>
      </w:r>
      <w:r w:rsidR="00E057DC" w:rsidRPr="00306E91">
        <w:rPr>
          <w:rFonts w:ascii="Times New Roman" w:hAnsi="Times New Roman" w:cs="Times New Roman"/>
          <w:sz w:val="24"/>
          <w:szCs w:val="24"/>
        </w:rPr>
        <w:t xml:space="preserve">Genel Müdür’üne yetki verilmiştir.  Genel Müdür onayıyla işbu Politika içerisinde değişiklik yapılabilecek ve yürürlüğe konulabilecektir. </w:t>
      </w:r>
    </w:p>
    <w:p w14:paraId="751967D9" w14:textId="77777777" w:rsidR="00E057DC" w:rsidRPr="00306E91" w:rsidRDefault="00E057DC" w:rsidP="000404B6">
      <w:pPr>
        <w:pStyle w:val="ListeParagraf"/>
        <w:numPr>
          <w:ilvl w:val="1"/>
          <w:numId w:val="13"/>
        </w:numPr>
        <w:ind w:left="709"/>
        <w:jc w:val="both"/>
        <w:rPr>
          <w:rFonts w:ascii="Times New Roman" w:hAnsi="Times New Roman" w:cs="Times New Roman"/>
          <w:sz w:val="24"/>
          <w:szCs w:val="24"/>
        </w:rPr>
      </w:pPr>
      <w:r w:rsidRPr="00306E91">
        <w:rPr>
          <w:rFonts w:ascii="Times New Roman" w:hAnsi="Times New Roman" w:cs="Times New Roman"/>
          <w:sz w:val="24"/>
          <w:szCs w:val="24"/>
        </w:rPr>
        <w:t xml:space="preserve">İşbu Politika her halükarda yılda bir kez gözden geçirilir, gerekli değişiklikler varsa, Genel Müdür onayına sunularak güncellenir. </w:t>
      </w:r>
    </w:p>
    <w:p w14:paraId="1E2B90CA" w14:textId="77777777" w:rsidR="00315763" w:rsidRPr="00035929" w:rsidRDefault="00315763" w:rsidP="0051082E">
      <w:pPr>
        <w:ind w:left="349"/>
        <w:jc w:val="both"/>
        <w:rPr>
          <w:rFonts w:ascii="Times New Roman" w:hAnsi="Times New Roman" w:cs="Times New Roman"/>
          <w:b/>
          <w:sz w:val="24"/>
          <w:szCs w:val="24"/>
        </w:rPr>
      </w:pPr>
    </w:p>
    <w:p w14:paraId="2D2BB489" w14:textId="766B5285" w:rsidR="00263528" w:rsidRPr="00035929" w:rsidRDefault="00FA7671" w:rsidP="00306E91">
      <w:pPr>
        <w:ind w:left="4956"/>
        <w:jc w:val="both"/>
        <w:rPr>
          <w:rFonts w:ascii="Times New Roman" w:hAnsi="Times New Roman" w:cs="Times New Roman"/>
          <w:sz w:val="24"/>
          <w:szCs w:val="24"/>
        </w:rPr>
      </w:pPr>
      <w:r w:rsidRPr="00FA7671">
        <w:rPr>
          <w:rFonts w:ascii="Times New Roman" w:hAnsi="Times New Roman" w:cs="Times New Roman"/>
          <w:sz w:val="24"/>
          <w:szCs w:val="24"/>
        </w:rPr>
        <w:t>DIGEL Tekstil San. Ve Tic. A.Ş.</w:t>
      </w:r>
    </w:p>
    <w:sectPr w:rsidR="00263528" w:rsidRPr="00035929" w:rsidSect="0044203F">
      <w:headerReference w:type="even" r:id="rId9"/>
      <w:headerReference w:type="default" r:id="rId10"/>
      <w:footerReference w:type="even" r:id="rId11"/>
      <w:footerReference w:type="default" r:id="rId12"/>
      <w:headerReference w:type="first" r:id="rId13"/>
      <w:footerReference w:type="first" r:id="rId14"/>
      <w:pgSz w:w="11906" w:h="16838" w:code="9"/>
      <w:pgMar w:top="1701" w:right="1701"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DA017" w14:textId="77777777" w:rsidR="003546D4" w:rsidRDefault="003546D4" w:rsidP="003B4E46">
      <w:pPr>
        <w:spacing w:after="0" w:line="240" w:lineRule="auto"/>
      </w:pPr>
      <w:r>
        <w:separator/>
      </w:r>
    </w:p>
  </w:endnote>
  <w:endnote w:type="continuationSeparator" w:id="0">
    <w:p w14:paraId="1653A1AE" w14:textId="77777777" w:rsidR="003546D4" w:rsidRDefault="003546D4" w:rsidP="003B4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9193982"/>
      <w:docPartObj>
        <w:docPartGallery w:val="Page Numbers (Bottom of Page)"/>
        <w:docPartUnique/>
      </w:docPartObj>
    </w:sdtPr>
    <w:sdtEndPr/>
    <w:sdtContent>
      <w:p w14:paraId="3504148B" w14:textId="05A5D8F8" w:rsidR="006C7ADC" w:rsidRDefault="006C7ADC">
        <w:pPr>
          <w:pStyle w:val="Altbilgi"/>
          <w:jc w:val="center"/>
        </w:pPr>
        <w:r>
          <w:fldChar w:fldCharType="begin"/>
        </w:r>
        <w:r>
          <w:instrText>PAGE   \* MERGEFORMAT</w:instrText>
        </w:r>
        <w:r>
          <w:fldChar w:fldCharType="separate"/>
        </w:r>
        <w:r w:rsidR="00365B66">
          <w:rPr>
            <w:noProof/>
          </w:rPr>
          <w:t>4</w:t>
        </w:r>
        <w:r>
          <w:fldChar w:fldCharType="end"/>
        </w:r>
      </w:p>
    </w:sdtContent>
  </w:sdt>
  <w:p w14:paraId="18392A09" w14:textId="77777777" w:rsidR="00145A6C" w:rsidRDefault="00145A6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5841691"/>
      <w:docPartObj>
        <w:docPartGallery w:val="Page Numbers (Bottom of Page)"/>
        <w:docPartUnique/>
      </w:docPartObj>
    </w:sdtPr>
    <w:sdtEndPr/>
    <w:sdtContent>
      <w:p w14:paraId="0BA9D310" w14:textId="26AF02CB" w:rsidR="00145A6C" w:rsidRDefault="00145A6C">
        <w:pPr>
          <w:pStyle w:val="Altbilgi"/>
          <w:jc w:val="center"/>
        </w:pPr>
        <w:r>
          <w:fldChar w:fldCharType="begin"/>
        </w:r>
        <w:r>
          <w:instrText>PAGE   \* MERGEFORMAT</w:instrText>
        </w:r>
        <w:r>
          <w:fldChar w:fldCharType="separate"/>
        </w:r>
        <w:r w:rsidR="00365B66">
          <w:rPr>
            <w:noProof/>
          </w:rPr>
          <w:t>5</w:t>
        </w:r>
        <w:r>
          <w:fldChar w:fldCharType="end"/>
        </w:r>
      </w:p>
    </w:sdtContent>
  </w:sdt>
  <w:p w14:paraId="1728C1F2" w14:textId="104A40EF" w:rsidR="00145A6C" w:rsidRDefault="00145A6C" w:rsidP="00F0039A">
    <w:pPr>
      <w:pStyle w:val="Altbilgi"/>
      <w:tabs>
        <w:tab w:val="clear" w:pos="4536"/>
        <w:tab w:val="clear" w:pos="9072"/>
        <w:tab w:val="left" w:pos="8085"/>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9644553"/>
      <w:docPartObj>
        <w:docPartGallery w:val="Page Numbers (Bottom of Page)"/>
        <w:docPartUnique/>
      </w:docPartObj>
    </w:sdtPr>
    <w:sdtEndPr/>
    <w:sdtContent>
      <w:p w14:paraId="6D9FE22E" w14:textId="1AD0205E" w:rsidR="00145A6C" w:rsidRDefault="00145A6C">
        <w:pPr>
          <w:pStyle w:val="Altbilgi"/>
          <w:jc w:val="center"/>
        </w:pPr>
        <w:r>
          <w:fldChar w:fldCharType="begin"/>
        </w:r>
        <w:r>
          <w:instrText>PAGE   \* MERGEFORMAT</w:instrText>
        </w:r>
        <w:r>
          <w:fldChar w:fldCharType="separate"/>
        </w:r>
        <w:r w:rsidR="00365B66">
          <w:rPr>
            <w:noProof/>
          </w:rPr>
          <w:t>1</w:t>
        </w:r>
        <w:r>
          <w:fldChar w:fldCharType="end"/>
        </w:r>
      </w:p>
    </w:sdtContent>
  </w:sdt>
  <w:p w14:paraId="1F62E489" w14:textId="77777777" w:rsidR="00145A6C" w:rsidRDefault="00145A6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4D9514" w14:textId="77777777" w:rsidR="003546D4" w:rsidRDefault="003546D4" w:rsidP="003B4E46">
      <w:pPr>
        <w:spacing w:after="0" w:line="240" w:lineRule="auto"/>
      </w:pPr>
      <w:r>
        <w:separator/>
      </w:r>
    </w:p>
  </w:footnote>
  <w:footnote w:type="continuationSeparator" w:id="0">
    <w:p w14:paraId="5A8006B0" w14:textId="77777777" w:rsidR="003546D4" w:rsidRDefault="003546D4" w:rsidP="003B4E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A29A1" w14:textId="77777777" w:rsidR="00401570" w:rsidRDefault="0040157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41314" w14:textId="77777777" w:rsidR="00401570" w:rsidRDefault="00401570">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96BDF" w14:textId="6577768F" w:rsidR="00145A6C" w:rsidRDefault="00145A6C" w:rsidP="008D4DA2">
    <w:pPr>
      <w:pStyle w:val="stbilgi"/>
      <w:jc w:val="right"/>
      <w:rPr>
        <w:i/>
      </w:rPr>
    </w:pPr>
    <w:r>
      <w:rPr>
        <w:i/>
      </w:rPr>
      <w:t xml:space="preserve">KVKK Doküman No: </w:t>
    </w:r>
    <w:r w:rsidR="007A5EE7">
      <w:rPr>
        <w:i/>
      </w:rPr>
      <w:t>20</w:t>
    </w:r>
  </w:p>
  <w:p w14:paraId="36AE8E0C" w14:textId="77777777" w:rsidR="00145A6C" w:rsidRDefault="00145A6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0CEB"/>
    <w:multiLevelType w:val="hybridMultilevel"/>
    <w:tmpl w:val="8D240F00"/>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7816374"/>
    <w:multiLevelType w:val="hybridMultilevel"/>
    <w:tmpl w:val="666A4924"/>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84E18FF"/>
    <w:multiLevelType w:val="hybridMultilevel"/>
    <w:tmpl w:val="26E69F86"/>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DC53C88"/>
    <w:multiLevelType w:val="multilevel"/>
    <w:tmpl w:val="B7081C32"/>
    <w:lvl w:ilvl="0">
      <w:start w:val="1"/>
      <w:numFmt w:val="upperRoman"/>
      <w:pStyle w:val="Balk1"/>
      <w:lvlText w:val="%1."/>
      <w:lvlJc w:val="left"/>
      <w:pPr>
        <w:ind w:left="0" w:firstLine="0"/>
      </w:pPr>
      <w:rPr>
        <w:rFonts w:hint="default"/>
      </w:rPr>
    </w:lvl>
    <w:lvl w:ilvl="1">
      <w:start w:val="1"/>
      <w:numFmt w:val="upperLetter"/>
      <w:pStyle w:val="Balk2"/>
      <w:lvlText w:val="%2."/>
      <w:lvlJc w:val="left"/>
      <w:pPr>
        <w:ind w:left="5246"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alk3"/>
      <w:lvlText w:val="%3."/>
      <w:lvlJc w:val="left"/>
      <w:pPr>
        <w:ind w:left="1440" w:firstLine="0"/>
      </w:pPr>
      <w:rPr>
        <w:rFonts w:hint="default"/>
      </w:rPr>
    </w:lvl>
    <w:lvl w:ilvl="3">
      <w:start w:val="1"/>
      <w:numFmt w:val="lowerLetter"/>
      <w:pStyle w:val="Balk4"/>
      <w:lvlText w:val="%4)"/>
      <w:lvlJc w:val="left"/>
      <w:pPr>
        <w:ind w:left="2160" w:firstLine="0"/>
      </w:pPr>
      <w:rPr>
        <w:rFonts w:hint="default"/>
      </w:rPr>
    </w:lvl>
    <w:lvl w:ilvl="4">
      <w:start w:val="1"/>
      <w:numFmt w:val="decimal"/>
      <w:pStyle w:val="Balk5"/>
      <w:lvlText w:val="(%5)"/>
      <w:lvlJc w:val="left"/>
      <w:pPr>
        <w:ind w:left="2880" w:firstLine="0"/>
      </w:pPr>
      <w:rPr>
        <w:rFonts w:hint="default"/>
      </w:rPr>
    </w:lvl>
    <w:lvl w:ilvl="5">
      <w:start w:val="1"/>
      <w:numFmt w:val="lowerLetter"/>
      <w:pStyle w:val="Balk6"/>
      <w:lvlText w:val="(%6)"/>
      <w:lvlJc w:val="left"/>
      <w:pPr>
        <w:ind w:left="3600" w:firstLine="0"/>
      </w:pPr>
      <w:rPr>
        <w:rFonts w:hint="default"/>
      </w:rPr>
    </w:lvl>
    <w:lvl w:ilvl="6">
      <w:start w:val="1"/>
      <w:numFmt w:val="lowerRoman"/>
      <w:pStyle w:val="Balk7"/>
      <w:lvlText w:val="(%7)"/>
      <w:lvlJc w:val="left"/>
      <w:pPr>
        <w:ind w:left="4320" w:firstLine="0"/>
      </w:pPr>
      <w:rPr>
        <w:rFonts w:hint="default"/>
      </w:rPr>
    </w:lvl>
    <w:lvl w:ilvl="7">
      <w:start w:val="1"/>
      <w:numFmt w:val="lowerLetter"/>
      <w:pStyle w:val="Balk8"/>
      <w:lvlText w:val="(%8)"/>
      <w:lvlJc w:val="left"/>
      <w:pPr>
        <w:ind w:left="5040" w:firstLine="0"/>
      </w:pPr>
      <w:rPr>
        <w:rFonts w:hint="default"/>
      </w:rPr>
    </w:lvl>
    <w:lvl w:ilvl="8">
      <w:start w:val="1"/>
      <w:numFmt w:val="lowerRoman"/>
      <w:pStyle w:val="Balk9"/>
      <w:lvlText w:val="(%9)"/>
      <w:lvlJc w:val="left"/>
      <w:pPr>
        <w:ind w:left="5760" w:firstLine="0"/>
      </w:pPr>
      <w:rPr>
        <w:rFonts w:hint="default"/>
      </w:rPr>
    </w:lvl>
  </w:abstractNum>
  <w:abstractNum w:abstractNumId="4" w15:restartNumberingAfterBreak="0">
    <w:nsid w:val="25D63AED"/>
    <w:multiLevelType w:val="hybridMultilevel"/>
    <w:tmpl w:val="BCE8AE0E"/>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7B75608"/>
    <w:multiLevelType w:val="hybridMultilevel"/>
    <w:tmpl w:val="6A188DB4"/>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88534BC"/>
    <w:multiLevelType w:val="hybridMultilevel"/>
    <w:tmpl w:val="B8A66570"/>
    <w:lvl w:ilvl="0" w:tplc="041F0001">
      <w:start w:val="1"/>
      <w:numFmt w:val="bullet"/>
      <w:lvlText w:val=""/>
      <w:lvlJc w:val="left"/>
      <w:pPr>
        <w:ind w:left="720" w:hanging="360"/>
      </w:pPr>
      <w:rPr>
        <w:rFonts w:ascii="Symbol" w:hAnsi="Symbol" w:hint="default"/>
      </w:rPr>
    </w:lvl>
    <w:lvl w:ilvl="1" w:tplc="F67213AA">
      <w:start w:val="5"/>
      <w:numFmt w:val="bullet"/>
      <w:lvlText w:val="-"/>
      <w:lvlJc w:val="left"/>
      <w:pPr>
        <w:ind w:left="1440" w:hanging="360"/>
      </w:pPr>
      <w:rPr>
        <w:rFonts w:ascii="Times New Roman" w:eastAsiaTheme="minorHAns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2CE4E67"/>
    <w:multiLevelType w:val="hybridMultilevel"/>
    <w:tmpl w:val="25CC71AA"/>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7AB5CB4"/>
    <w:multiLevelType w:val="hybridMultilevel"/>
    <w:tmpl w:val="3CA4D124"/>
    <w:lvl w:ilvl="0" w:tplc="041F0001">
      <w:start w:val="1"/>
      <w:numFmt w:val="bullet"/>
      <w:lvlText w:val=""/>
      <w:lvlJc w:val="left"/>
      <w:pPr>
        <w:ind w:left="720" w:hanging="360"/>
      </w:pPr>
      <w:rPr>
        <w:rFonts w:ascii="Symbol" w:hAnsi="Symbol" w:hint="default"/>
      </w:rPr>
    </w:lvl>
    <w:lvl w:ilvl="1" w:tplc="1040D700">
      <w:start w:val="11"/>
      <w:numFmt w:val="bullet"/>
      <w:lvlText w:val="•"/>
      <w:lvlJc w:val="left"/>
      <w:pPr>
        <w:ind w:left="1440" w:hanging="360"/>
      </w:pPr>
      <w:rPr>
        <w:rFonts w:ascii="Calibri" w:eastAsiaTheme="minorHAnsi"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2D3533D"/>
    <w:multiLevelType w:val="hybridMultilevel"/>
    <w:tmpl w:val="E8C46A1E"/>
    <w:lvl w:ilvl="0" w:tplc="9CB8E6E2">
      <w:start w:val="1"/>
      <w:numFmt w:val="lowerLetter"/>
      <w:lvlText w:val="%1."/>
      <w:lvlJc w:val="left"/>
      <w:pPr>
        <w:ind w:left="720" w:hanging="360"/>
      </w:pPr>
      <w:rPr>
        <w:rFonts w:ascii="Times New Roman" w:hAnsi="Times New Roman" w:cs="Times New Roman"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5267D99"/>
    <w:multiLevelType w:val="hybridMultilevel"/>
    <w:tmpl w:val="29C264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7FD738C"/>
    <w:multiLevelType w:val="hybridMultilevel"/>
    <w:tmpl w:val="3F5612BE"/>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756547D"/>
    <w:multiLevelType w:val="hybridMultilevel"/>
    <w:tmpl w:val="F9CE1FEE"/>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E1D4A75"/>
    <w:multiLevelType w:val="hybridMultilevel"/>
    <w:tmpl w:val="54D28AC8"/>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6AA3234"/>
    <w:multiLevelType w:val="hybridMultilevel"/>
    <w:tmpl w:val="157EBFCE"/>
    <w:lvl w:ilvl="0" w:tplc="041F0013">
      <w:start w:val="1"/>
      <w:numFmt w:val="upperRoman"/>
      <w:lvlText w:val="%1."/>
      <w:lvlJc w:val="right"/>
      <w:pPr>
        <w:ind w:left="420" w:hanging="360"/>
      </w:pPr>
      <w:rPr>
        <w:rFonts w:hint="default"/>
      </w:rPr>
    </w:lvl>
    <w:lvl w:ilvl="1" w:tplc="B7D86CF6">
      <w:start w:val="1"/>
      <w:numFmt w:val="upperLetter"/>
      <w:lvlText w:val="%2."/>
      <w:lvlJc w:val="left"/>
      <w:pPr>
        <w:ind w:left="1140" w:hanging="360"/>
      </w:pPr>
      <w:rPr>
        <w:rFonts w:hint="default"/>
      </w:r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5" w15:restartNumberingAfterBreak="0">
    <w:nsid w:val="79870B08"/>
    <w:multiLevelType w:val="hybridMultilevel"/>
    <w:tmpl w:val="A574D6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5"/>
  </w:num>
  <w:num w:numId="4">
    <w:abstractNumId w:val="6"/>
  </w:num>
  <w:num w:numId="5">
    <w:abstractNumId w:val="5"/>
  </w:num>
  <w:num w:numId="6">
    <w:abstractNumId w:val="12"/>
  </w:num>
  <w:num w:numId="7">
    <w:abstractNumId w:val="13"/>
  </w:num>
  <w:num w:numId="8">
    <w:abstractNumId w:val="0"/>
  </w:num>
  <w:num w:numId="9">
    <w:abstractNumId w:val="1"/>
  </w:num>
  <w:num w:numId="10">
    <w:abstractNumId w:val="2"/>
  </w:num>
  <w:num w:numId="11">
    <w:abstractNumId w:val="7"/>
  </w:num>
  <w:num w:numId="12">
    <w:abstractNumId w:val="4"/>
  </w:num>
  <w:num w:numId="13">
    <w:abstractNumId w:val="11"/>
  </w:num>
  <w:num w:numId="14">
    <w:abstractNumId w:val="14"/>
  </w:num>
  <w:num w:numId="15">
    <w:abstractNumId w:val="3"/>
  </w:num>
  <w:num w:numId="1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formatting="1" w:enforcement="1" w:cryptProviderType="rsaAES" w:cryptAlgorithmClass="hash" w:cryptAlgorithmType="typeAny" w:cryptAlgorithmSid="14" w:cryptSpinCount="100000" w:hash="RxwPxWZ2/l62nOjXT2L5bmx7LV4XspwrSVX6gIZJ8Qs9kzOk6pWPS+VdQ+YCtNk1wFnJnOKgZD4cayYosIsxqA==" w:salt="5kdiNlD6K2GY/Mv009I1/g=="/>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276"/>
    <w:rsid w:val="00004F93"/>
    <w:rsid w:val="00012641"/>
    <w:rsid w:val="0001518F"/>
    <w:rsid w:val="000165D5"/>
    <w:rsid w:val="0002399D"/>
    <w:rsid w:val="000310AA"/>
    <w:rsid w:val="0003526F"/>
    <w:rsid w:val="00035929"/>
    <w:rsid w:val="00040216"/>
    <w:rsid w:val="000404B6"/>
    <w:rsid w:val="00047E10"/>
    <w:rsid w:val="00053199"/>
    <w:rsid w:val="000532F2"/>
    <w:rsid w:val="00056361"/>
    <w:rsid w:val="00064E24"/>
    <w:rsid w:val="000713AC"/>
    <w:rsid w:val="0007154A"/>
    <w:rsid w:val="00076AA2"/>
    <w:rsid w:val="0007752B"/>
    <w:rsid w:val="00077E93"/>
    <w:rsid w:val="00077F6D"/>
    <w:rsid w:val="00080FCC"/>
    <w:rsid w:val="000856AB"/>
    <w:rsid w:val="00090B91"/>
    <w:rsid w:val="00093FD2"/>
    <w:rsid w:val="000A3EA9"/>
    <w:rsid w:val="000A6E1A"/>
    <w:rsid w:val="000B31B9"/>
    <w:rsid w:val="000B5F69"/>
    <w:rsid w:val="000C57CE"/>
    <w:rsid w:val="000C7ACD"/>
    <w:rsid w:val="000D6961"/>
    <w:rsid w:val="000E1CFB"/>
    <w:rsid w:val="000E3560"/>
    <w:rsid w:val="000F0181"/>
    <w:rsid w:val="000F25DB"/>
    <w:rsid w:val="000F2F76"/>
    <w:rsid w:val="00102D30"/>
    <w:rsid w:val="001037C7"/>
    <w:rsid w:val="00106090"/>
    <w:rsid w:val="00114A45"/>
    <w:rsid w:val="00116417"/>
    <w:rsid w:val="00126DC4"/>
    <w:rsid w:val="00141C75"/>
    <w:rsid w:val="0014359A"/>
    <w:rsid w:val="00145A6C"/>
    <w:rsid w:val="00146420"/>
    <w:rsid w:val="001512B2"/>
    <w:rsid w:val="00155891"/>
    <w:rsid w:val="00157948"/>
    <w:rsid w:val="0016419F"/>
    <w:rsid w:val="00167AD8"/>
    <w:rsid w:val="00171C8D"/>
    <w:rsid w:val="00172B9C"/>
    <w:rsid w:val="00185515"/>
    <w:rsid w:val="00187014"/>
    <w:rsid w:val="0019080C"/>
    <w:rsid w:val="001944B3"/>
    <w:rsid w:val="001A2F22"/>
    <w:rsid w:val="001B0988"/>
    <w:rsid w:val="001C0544"/>
    <w:rsid w:val="001C33B3"/>
    <w:rsid w:val="001C4760"/>
    <w:rsid w:val="001C5526"/>
    <w:rsid w:val="001C5C4F"/>
    <w:rsid w:val="001C7ED7"/>
    <w:rsid w:val="001D25F2"/>
    <w:rsid w:val="001D4C6D"/>
    <w:rsid w:val="001D70B9"/>
    <w:rsid w:val="001D78E4"/>
    <w:rsid w:val="001E2DD9"/>
    <w:rsid w:val="001E4614"/>
    <w:rsid w:val="001E78B8"/>
    <w:rsid w:val="001F013F"/>
    <w:rsid w:val="00205F16"/>
    <w:rsid w:val="00207D2C"/>
    <w:rsid w:val="00224EBD"/>
    <w:rsid w:val="00225F46"/>
    <w:rsid w:val="00235490"/>
    <w:rsid w:val="00237ED9"/>
    <w:rsid w:val="00263528"/>
    <w:rsid w:val="0027098F"/>
    <w:rsid w:val="00273722"/>
    <w:rsid w:val="002738FB"/>
    <w:rsid w:val="00280BF0"/>
    <w:rsid w:val="0028106F"/>
    <w:rsid w:val="00294D77"/>
    <w:rsid w:val="002A735B"/>
    <w:rsid w:val="002C6EFB"/>
    <w:rsid w:val="002D10EC"/>
    <w:rsid w:val="002D4688"/>
    <w:rsid w:val="002D5B92"/>
    <w:rsid w:val="002D7492"/>
    <w:rsid w:val="002E211D"/>
    <w:rsid w:val="002E2BE7"/>
    <w:rsid w:val="002E5C51"/>
    <w:rsid w:val="002E6D77"/>
    <w:rsid w:val="00302F06"/>
    <w:rsid w:val="00306E91"/>
    <w:rsid w:val="0031178E"/>
    <w:rsid w:val="00314A4A"/>
    <w:rsid w:val="00314E17"/>
    <w:rsid w:val="003154FF"/>
    <w:rsid w:val="00315763"/>
    <w:rsid w:val="00317433"/>
    <w:rsid w:val="00317BDD"/>
    <w:rsid w:val="00321B46"/>
    <w:rsid w:val="00324A47"/>
    <w:rsid w:val="003324F9"/>
    <w:rsid w:val="003359E1"/>
    <w:rsid w:val="00335D26"/>
    <w:rsid w:val="00336CE5"/>
    <w:rsid w:val="00340382"/>
    <w:rsid w:val="0034344D"/>
    <w:rsid w:val="003461BD"/>
    <w:rsid w:val="003475D2"/>
    <w:rsid w:val="003545A2"/>
    <w:rsid w:val="003546D4"/>
    <w:rsid w:val="00365B66"/>
    <w:rsid w:val="00371E27"/>
    <w:rsid w:val="00373100"/>
    <w:rsid w:val="00373578"/>
    <w:rsid w:val="00374FF1"/>
    <w:rsid w:val="00377719"/>
    <w:rsid w:val="0038485B"/>
    <w:rsid w:val="003871D3"/>
    <w:rsid w:val="00392ED1"/>
    <w:rsid w:val="003A41E9"/>
    <w:rsid w:val="003B4E46"/>
    <w:rsid w:val="003C1841"/>
    <w:rsid w:val="003C53DB"/>
    <w:rsid w:val="003E0FB2"/>
    <w:rsid w:val="003E22D0"/>
    <w:rsid w:val="003E66CA"/>
    <w:rsid w:val="003F03C3"/>
    <w:rsid w:val="00401570"/>
    <w:rsid w:val="00401D05"/>
    <w:rsid w:val="0040649F"/>
    <w:rsid w:val="00406A77"/>
    <w:rsid w:val="00412403"/>
    <w:rsid w:val="004220A9"/>
    <w:rsid w:val="00422AC9"/>
    <w:rsid w:val="00423C90"/>
    <w:rsid w:val="00430D6D"/>
    <w:rsid w:val="00433415"/>
    <w:rsid w:val="0044203F"/>
    <w:rsid w:val="004520AA"/>
    <w:rsid w:val="004560AA"/>
    <w:rsid w:val="00457048"/>
    <w:rsid w:val="00467B9E"/>
    <w:rsid w:val="004756C7"/>
    <w:rsid w:val="00480EDD"/>
    <w:rsid w:val="00484CE9"/>
    <w:rsid w:val="00492710"/>
    <w:rsid w:val="00497B5E"/>
    <w:rsid w:val="004A017F"/>
    <w:rsid w:val="004C64F3"/>
    <w:rsid w:val="004F387E"/>
    <w:rsid w:val="005000B7"/>
    <w:rsid w:val="00501B7E"/>
    <w:rsid w:val="00504B34"/>
    <w:rsid w:val="0051082E"/>
    <w:rsid w:val="00527525"/>
    <w:rsid w:val="00546243"/>
    <w:rsid w:val="00547907"/>
    <w:rsid w:val="00564F89"/>
    <w:rsid w:val="00574456"/>
    <w:rsid w:val="00575F1B"/>
    <w:rsid w:val="005770F3"/>
    <w:rsid w:val="00577700"/>
    <w:rsid w:val="005827FE"/>
    <w:rsid w:val="00594732"/>
    <w:rsid w:val="005A3F0B"/>
    <w:rsid w:val="005A498F"/>
    <w:rsid w:val="005A70B8"/>
    <w:rsid w:val="005C24FA"/>
    <w:rsid w:val="005D4ACD"/>
    <w:rsid w:val="005D74AD"/>
    <w:rsid w:val="005E0A95"/>
    <w:rsid w:val="00601771"/>
    <w:rsid w:val="00601DC4"/>
    <w:rsid w:val="006057BB"/>
    <w:rsid w:val="0060773A"/>
    <w:rsid w:val="00607BA5"/>
    <w:rsid w:val="006131B1"/>
    <w:rsid w:val="00616204"/>
    <w:rsid w:val="00616821"/>
    <w:rsid w:val="006170A7"/>
    <w:rsid w:val="00622F52"/>
    <w:rsid w:val="00624FDF"/>
    <w:rsid w:val="0062732B"/>
    <w:rsid w:val="0063516C"/>
    <w:rsid w:val="00635A52"/>
    <w:rsid w:val="0064436B"/>
    <w:rsid w:val="00645F43"/>
    <w:rsid w:val="00650266"/>
    <w:rsid w:val="006541EF"/>
    <w:rsid w:val="00662B74"/>
    <w:rsid w:val="00671BE8"/>
    <w:rsid w:val="00673982"/>
    <w:rsid w:val="00674285"/>
    <w:rsid w:val="0067476F"/>
    <w:rsid w:val="006824DF"/>
    <w:rsid w:val="00685368"/>
    <w:rsid w:val="00685434"/>
    <w:rsid w:val="006911B4"/>
    <w:rsid w:val="006B07D3"/>
    <w:rsid w:val="006B0DD8"/>
    <w:rsid w:val="006B1D8F"/>
    <w:rsid w:val="006B4527"/>
    <w:rsid w:val="006C02C2"/>
    <w:rsid w:val="006C1F89"/>
    <w:rsid w:val="006C2148"/>
    <w:rsid w:val="006C7ADC"/>
    <w:rsid w:val="006D3106"/>
    <w:rsid w:val="006D4094"/>
    <w:rsid w:val="006D472D"/>
    <w:rsid w:val="006D5C82"/>
    <w:rsid w:val="006D7BE3"/>
    <w:rsid w:val="006F19E7"/>
    <w:rsid w:val="00701C24"/>
    <w:rsid w:val="0070319A"/>
    <w:rsid w:val="0070584F"/>
    <w:rsid w:val="007117AB"/>
    <w:rsid w:val="0071449B"/>
    <w:rsid w:val="0071508A"/>
    <w:rsid w:val="007166A2"/>
    <w:rsid w:val="0072092B"/>
    <w:rsid w:val="00724513"/>
    <w:rsid w:val="007259D8"/>
    <w:rsid w:val="00741805"/>
    <w:rsid w:val="00743B10"/>
    <w:rsid w:val="0074418A"/>
    <w:rsid w:val="00745C6F"/>
    <w:rsid w:val="007640B0"/>
    <w:rsid w:val="00765CFB"/>
    <w:rsid w:val="00767638"/>
    <w:rsid w:val="00784783"/>
    <w:rsid w:val="0079734B"/>
    <w:rsid w:val="007A13D9"/>
    <w:rsid w:val="007A5A7E"/>
    <w:rsid w:val="007A5EE7"/>
    <w:rsid w:val="007A76B9"/>
    <w:rsid w:val="007B5EFD"/>
    <w:rsid w:val="007B7BBE"/>
    <w:rsid w:val="007C3DAF"/>
    <w:rsid w:val="007D1CE8"/>
    <w:rsid w:val="007E72EE"/>
    <w:rsid w:val="00800D2C"/>
    <w:rsid w:val="00803CF6"/>
    <w:rsid w:val="0080416B"/>
    <w:rsid w:val="00813051"/>
    <w:rsid w:val="00814F1B"/>
    <w:rsid w:val="00835D4C"/>
    <w:rsid w:val="00837380"/>
    <w:rsid w:val="0084454B"/>
    <w:rsid w:val="00845DAD"/>
    <w:rsid w:val="008511D4"/>
    <w:rsid w:val="00854202"/>
    <w:rsid w:val="008564F7"/>
    <w:rsid w:val="008603A2"/>
    <w:rsid w:val="00871390"/>
    <w:rsid w:val="00875330"/>
    <w:rsid w:val="008853B5"/>
    <w:rsid w:val="00893397"/>
    <w:rsid w:val="008964B9"/>
    <w:rsid w:val="008A304E"/>
    <w:rsid w:val="008D285C"/>
    <w:rsid w:val="008D2908"/>
    <w:rsid w:val="008D4DA2"/>
    <w:rsid w:val="008D602E"/>
    <w:rsid w:val="008D67F5"/>
    <w:rsid w:val="008E1CC3"/>
    <w:rsid w:val="008E23EC"/>
    <w:rsid w:val="008E28E6"/>
    <w:rsid w:val="008F2EDE"/>
    <w:rsid w:val="008F6F06"/>
    <w:rsid w:val="00900493"/>
    <w:rsid w:val="00903667"/>
    <w:rsid w:val="00910956"/>
    <w:rsid w:val="009220C1"/>
    <w:rsid w:val="00945B2E"/>
    <w:rsid w:val="0094791B"/>
    <w:rsid w:val="00952EAA"/>
    <w:rsid w:val="00953E67"/>
    <w:rsid w:val="009652B6"/>
    <w:rsid w:val="00973D2A"/>
    <w:rsid w:val="00991945"/>
    <w:rsid w:val="00992DF5"/>
    <w:rsid w:val="00996E7F"/>
    <w:rsid w:val="00996FBD"/>
    <w:rsid w:val="00997F37"/>
    <w:rsid w:val="009A08AF"/>
    <w:rsid w:val="009B46F1"/>
    <w:rsid w:val="009C3E6B"/>
    <w:rsid w:val="009D3C12"/>
    <w:rsid w:val="009E0E36"/>
    <w:rsid w:val="009E499E"/>
    <w:rsid w:val="009E6EE3"/>
    <w:rsid w:val="00A057D4"/>
    <w:rsid w:val="00A1194C"/>
    <w:rsid w:val="00A129AE"/>
    <w:rsid w:val="00A13A2E"/>
    <w:rsid w:val="00A2169F"/>
    <w:rsid w:val="00A22E8C"/>
    <w:rsid w:val="00A23EF4"/>
    <w:rsid w:val="00A3316E"/>
    <w:rsid w:val="00A339D2"/>
    <w:rsid w:val="00A352AB"/>
    <w:rsid w:val="00A367C1"/>
    <w:rsid w:val="00A37149"/>
    <w:rsid w:val="00A44437"/>
    <w:rsid w:val="00A77E83"/>
    <w:rsid w:val="00A8703E"/>
    <w:rsid w:val="00A908A2"/>
    <w:rsid w:val="00A91F80"/>
    <w:rsid w:val="00AA68E3"/>
    <w:rsid w:val="00AA7339"/>
    <w:rsid w:val="00AB3542"/>
    <w:rsid w:val="00AB3A26"/>
    <w:rsid w:val="00AB5427"/>
    <w:rsid w:val="00AB7B00"/>
    <w:rsid w:val="00AC3063"/>
    <w:rsid w:val="00AC46B4"/>
    <w:rsid w:val="00AC51EA"/>
    <w:rsid w:val="00AC53D4"/>
    <w:rsid w:val="00AD11C0"/>
    <w:rsid w:val="00AD2789"/>
    <w:rsid w:val="00AE2278"/>
    <w:rsid w:val="00AF18A3"/>
    <w:rsid w:val="00AF28C1"/>
    <w:rsid w:val="00AF40DD"/>
    <w:rsid w:val="00B01BAC"/>
    <w:rsid w:val="00B01E4B"/>
    <w:rsid w:val="00B062D3"/>
    <w:rsid w:val="00B1010C"/>
    <w:rsid w:val="00B1164B"/>
    <w:rsid w:val="00B1558A"/>
    <w:rsid w:val="00B2131F"/>
    <w:rsid w:val="00B323BA"/>
    <w:rsid w:val="00B4521C"/>
    <w:rsid w:val="00B545EA"/>
    <w:rsid w:val="00B54E7C"/>
    <w:rsid w:val="00B57A0B"/>
    <w:rsid w:val="00B6581B"/>
    <w:rsid w:val="00B739DE"/>
    <w:rsid w:val="00B749FE"/>
    <w:rsid w:val="00B767DE"/>
    <w:rsid w:val="00B800AF"/>
    <w:rsid w:val="00B81366"/>
    <w:rsid w:val="00B81582"/>
    <w:rsid w:val="00B83CAC"/>
    <w:rsid w:val="00B913C2"/>
    <w:rsid w:val="00B91C7E"/>
    <w:rsid w:val="00B9426F"/>
    <w:rsid w:val="00BB0C43"/>
    <w:rsid w:val="00BB16CB"/>
    <w:rsid w:val="00BB3E9F"/>
    <w:rsid w:val="00BB7E27"/>
    <w:rsid w:val="00BC1A8C"/>
    <w:rsid w:val="00BC25DA"/>
    <w:rsid w:val="00BC59AF"/>
    <w:rsid w:val="00BE0416"/>
    <w:rsid w:val="00BE27E4"/>
    <w:rsid w:val="00BE41C9"/>
    <w:rsid w:val="00BE4895"/>
    <w:rsid w:val="00BF6882"/>
    <w:rsid w:val="00C00704"/>
    <w:rsid w:val="00C03CAE"/>
    <w:rsid w:val="00C1293B"/>
    <w:rsid w:val="00C13C32"/>
    <w:rsid w:val="00C20600"/>
    <w:rsid w:val="00C22C4C"/>
    <w:rsid w:val="00C24CB2"/>
    <w:rsid w:val="00C256B5"/>
    <w:rsid w:val="00C27FE3"/>
    <w:rsid w:val="00C325BE"/>
    <w:rsid w:val="00C3423F"/>
    <w:rsid w:val="00C371D9"/>
    <w:rsid w:val="00C42013"/>
    <w:rsid w:val="00C458AE"/>
    <w:rsid w:val="00C53B52"/>
    <w:rsid w:val="00C66C67"/>
    <w:rsid w:val="00C962B2"/>
    <w:rsid w:val="00CA1E74"/>
    <w:rsid w:val="00CA34AC"/>
    <w:rsid w:val="00CB0C1F"/>
    <w:rsid w:val="00CB221B"/>
    <w:rsid w:val="00CB2564"/>
    <w:rsid w:val="00CB4276"/>
    <w:rsid w:val="00CC66A0"/>
    <w:rsid w:val="00CF14DC"/>
    <w:rsid w:val="00CF1D36"/>
    <w:rsid w:val="00CF2CB2"/>
    <w:rsid w:val="00CF3A40"/>
    <w:rsid w:val="00CF4B56"/>
    <w:rsid w:val="00CF5C40"/>
    <w:rsid w:val="00CF7C5D"/>
    <w:rsid w:val="00D01E00"/>
    <w:rsid w:val="00D15C33"/>
    <w:rsid w:val="00D20C49"/>
    <w:rsid w:val="00D20E9D"/>
    <w:rsid w:val="00D21D1A"/>
    <w:rsid w:val="00D245E2"/>
    <w:rsid w:val="00D27EB7"/>
    <w:rsid w:val="00D321C5"/>
    <w:rsid w:val="00D42830"/>
    <w:rsid w:val="00D62171"/>
    <w:rsid w:val="00D64B07"/>
    <w:rsid w:val="00D64D79"/>
    <w:rsid w:val="00D663F8"/>
    <w:rsid w:val="00D721FB"/>
    <w:rsid w:val="00D73051"/>
    <w:rsid w:val="00D7743C"/>
    <w:rsid w:val="00D8078B"/>
    <w:rsid w:val="00D80BD7"/>
    <w:rsid w:val="00D859FF"/>
    <w:rsid w:val="00D85E0C"/>
    <w:rsid w:val="00D86619"/>
    <w:rsid w:val="00D922C4"/>
    <w:rsid w:val="00D9796F"/>
    <w:rsid w:val="00DA044F"/>
    <w:rsid w:val="00DA1A2B"/>
    <w:rsid w:val="00DA6D30"/>
    <w:rsid w:val="00DB0B5A"/>
    <w:rsid w:val="00DC0958"/>
    <w:rsid w:val="00DC1A28"/>
    <w:rsid w:val="00DC268F"/>
    <w:rsid w:val="00DC2C7B"/>
    <w:rsid w:val="00DC4A5C"/>
    <w:rsid w:val="00DC4B20"/>
    <w:rsid w:val="00DC4B3B"/>
    <w:rsid w:val="00DD07F5"/>
    <w:rsid w:val="00DD2605"/>
    <w:rsid w:val="00DD3672"/>
    <w:rsid w:val="00DF6736"/>
    <w:rsid w:val="00DF6F99"/>
    <w:rsid w:val="00E00933"/>
    <w:rsid w:val="00E0125E"/>
    <w:rsid w:val="00E04F9D"/>
    <w:rsid w:val="00E057DC"/>
    <w:rsid w:val="00E07810"/>
    <w:rsid w:val="00E23D4C"/>
    <w:rsid w:val="00E268E2"/>
    <w:rsid w:val="00E33AC9"/>
    <w:rsid w:val="00E340F7"/>
    <w:rsid w:val="00E3590F"/>
    <w:rsid w:val="00E441CE"/>
    <w:rsid w:val="00E45885"/>
    <w:rsid w:val="00E4720F"/>
    <w:rsid w:val="00E50F67"/>
    <w:rsid w:val="00E51D72"/>
    <w:rsid w:val="00E676D0"/>
    <w:rsid w:val="00E75D6E"/>
    <w:rsid w:val="00E77634"/>
    <w:rsid w:val="00E82092"/>
    <w:rsid w:val="00E861AD"/>
    <w:rsid w:val="00E863DE"/>
    <w:rsid w:val="00E87A7F"/>
    <w:rsid w:val="00E960A9"/>
    <w:rsid w:val="00E97523"/>
    <w:rsid w:val="00EA19A9"/>
    <w:rsid w:val="00EA1B51"/>
    <w:rsid w:val="00EB4EB7"/>
    <w:rsid w:val="00EF40A2"/>
    <w:rsid w:val="00EF6362"/>
    <w:rsid w:val="00F0039A"/>
    <w:rsid w:val="00F12C45"/>
    <w:rsid w:val="00F15633"/>
    <w:rsid w:val="00F21DC2"/>
    <w:rsid w:val="00F370C0"/>
    <w:rsid w:val="00F47FC5"/>
    <w:rsid w:val="00F54AD4"/>
    <w:rsid w:val="00F6082D"/>
    <w:rsid w:val="00F61DF5"/>
    <w:rsid w:val="00F64819"/>
    <w:rsid w:val="00F64D61"/>
    <w:rsid w:val="00F65D80"/>
    <w:rsid w:val="00F73A9F"/>
    <w:rsid w:val="00F80E02"/>
    <w:rsid w:val="00F8404F"/>
    <w:rsid w:val="00F90B71"/>
    <w:rsid w:val="00FA0442"/>
    <w:rsid w:val="00FA4452"/>
    <w:rsid w:val="00FA7671"/>
    <w:rsid w:val="00FB2AF9"/>
    <w:rsid w:val="00FB604F"/>
    <w:rsid w:val="00FB7E05"/>
    <w:rsid w:val="00FD04F8"/>
    <w:rsid w:val="00FE3CFA"/>
    <w:rsid w:val="00FF06CA"/>
    <w:rsid w:val="00FF0BE5"/>
    <w:rsid w:val="00FF220A"/>
    <w:rsid w:val="00FF58F2"/>
    <w:rsid w:val="00FF6A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9ACF1"/>
  <w15:docId w15:val="{D661AAE2-E6F9-4A5D-A412-D2044BD86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616821"/>
    <w:pPr>
      <w:keepNext/>
      <w:keepLines/>
      <w:numPr>
        <w:numId w:val="15"/>
      </w:numPr>
      <w:spacing w:before="480" w:after="0"/>
      <w:outlineLvl w:val="0"/>
    </w:pPr>
    <w:rPr>
      <w:rFonts w:eastAsiaTheme="majorEastAsia" w:cstheme="majorBidi"/>
      <w:b/>
      <w:bCs/>
      <w:sz w:val="24"/>
      <w:szCs w:val="28"/>
    </w:rPr>
  </w:style>
  <w:style w:type="paragraph" w:styleId="Balk2">
    <w:name w:val="heading 2"/>
    <w:basedOn w:val="Normal"/>
    <w:next w:val="Normal"/>
    <w:link w:val="Balk2Char"/>
    <w:uiPriority w:val="9"/>
    <w:unhideWhenUsed/>
    <w:qFormat/>
    <w:rsid w:val="00F370C0"/>
    <w:pPr>
      <w:keepNext/>
      <w:keepLines/>
      <w:numPr>
        <w:ilvl w:val="1"/>
        <w:numId w:val="15"/>
      </w:numPr>
      <w:spacing w:before="200" w:after="0" w:line="360" w:lineRule="auto"/>
      <w:ind w:left="284"/>
      <w:outlineLvl w:val="1"/>
    </w:pPr>
    <w:rPr>
      <w:rFonts w:ascii="Times New Roman" w:eastAsiaTheme="majorEastAsia" w:hAnsi="Times New Roman" w:cstheme="majorBidi"/>
      <w:b/>
      <w:bCs/>
      <w:sz w:val="24"/>
      <w:szCs w:val="26"/>
    </w:rPr>
  </w:style>
  <w:style w:type="paragraph" w:styleId="Balk3">
    <w:name w:val="heading 3"/>
    <w:basedOn w:val="Normal"/>
    <w:next w:val="Normal"/>
    <w:link w:val="Balk3Char"/>
    <w:uiPriority w:val="9"/>
    <w:unhideWhenUsed/>
    <w:qFormat/>
    <w:rsid w:val="00302F06"/>
    <w:pPr>
      <w:keepNext/>
      <w:keepLines/>
      <w:numPr>
        <w:ilvl w:val="2"/>
        <w:numId w:val="15"/>
      </w:numPr>
      <w:spacing w:before="320" w:after="120"/>
      <w:outlineLvl w:val="2"/>
    </w:pPr>
    <w:rPr>
      <w:rFonts w:ascii="Times New Roman" w:eastAsiaTheme="majorEastAsia" w:hAnsi="Times New Roman" w:cstheme="majorBidi"/>
      <w:b/>
      <w:bCs/>
      <w:sz w:val="24"/>
    </w:rPr>
  </w:style>
  <w:style w:type="paragraph" w:styleId="Balk4">
    <w:name w:val="heading 4"/>
    <w:basedOn w:val="Normal"/>
    <w:next w:val="Normal"/>
    <w:link w:val="Balk4Char"/>
    <w:uiPriority w:val="9"/>
    <w:unhideWhenUsed/>
    <w:qFormat/>
    <w:rsid w:val="00616821"/>
    <w:pPr>
      <w:keepNext/>
      <w:keepLines/>
      <w:numPr>
        <w:ilvl w:val="3"/>
        <w:numId w:val="15"/>
      </w:numPr>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616821"/>
    <w:pPr>
      <w:keepNext/>
      <w:keepLines/>
      <w:numPr>
        <w:ilvl w:val="4"/>
        <w:numId w:val="15"/>
      </w:numPr>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616821"/>
    <w:pPr>
      <w:keepNext/>
      <w:keepLines/>
      <w:numPr>
        <w:ilvl w:val="5"/>
        <w:numId w:val="15"/>
      </w:numPr>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616821"/>
    <w:pPr>
      <w:keepNext/>
      <w:keepLines/>
      <w:numPr>
        <w:ilvl w:val="6"/>
        <w:numId w:val="15"/>
      </w:numPr>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616821"/>
    <w:pPr>
      <w:keepNext/>
      <w:keepLines/>
      <w:numPr>
        <w:ilvl w:val="7"/>
        <w:numId w:val="15"/>
      </w:numPr>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616821"/>
    <w:pPr>
      <w:keepNext/>
      <w:keepLines/>
      <w:numPr>
        <w:ilvl w:val="8"/>
        <w:numId w:val="1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B4276"/>
    <w:pPr>
      <w:ind w:left="720"/>
      <w:contextualSpacing/>
    </w:pPr>
  </w:style>
  <w:style w:type="paragraph" w:styleId="AralkYok">
    <w:name w:val="No Spacing"/>
    <w:link w:val="AralkYokChar"/>
    <w:uiPriority w:val="1"/>
    <w:qFormat/>
    <w:rsid w:val="00CB4276"/>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CB4276"/>
    <w:rPr>
      <w:rFonts w:eastAsiaTheme="minorEastAsia"/>
      <w:lang w:eastAsia="tr-TR"/>
    </w:rPr>
  </w:style>
  <w:style w:type="paragraph" w:styleId="BalonMetni">
    <w:name w:val="Balloon Text"/>
    <w:basedOn w:val="Normal"/>
    <w:link w:val="BalonMetniChar"/>
    <w:uiPriority w:val="99"/>
    <w:semiHidden/>
    <w:unhideWhenUsed/>
    <w:rsid w:val="00CB427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B4276"/>
    <w:rPr>
      <w:rFonts w:ascii="Tahoma" w:hAnsi="Tahoma" w:cs="Tahoma"/>
      <w:sz w:val="16"/>
      <w:szCs w:val="16"/>
    </w:rPr>
  </w:style>
  <w:style w:type="table" w:styleId="TabloKlavuzu">
    <w:name w:val="Table Grid"/>
    <w:basedOn w:val="NormalTablo"/>
    <w:uiPriority w:val="1"/>
    <w:rsid w:val="00DD2605"/>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unhideWhenUsed/>
    <w:rsid w:val="003B4E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B4E46"/>
  </w:style>
  <w:style w:type="paragraph" w:styleId="Altbilgi">
    <w:name w:val="footer"/>
    <w:basedOn w:val="Normal"/>
    <w:link w:val="AltbilgiChar"/>
    <w:uiPriority w:val="99"/>
    <w:unhideWhenUsed/>
    <w:rsid w:val="003B4E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B4E46"/>
  </w:style>
  <w:style w:type="character" w:styleId="AklamaBavurusu">
    <w:name w:val="annotation reference"/>
    <w:basedOn w:val="VarsaylanParagrafYazTipi"/>
    <w:uiPriority w:val="99"/>
    <w:semiHidden/>
    <w:unhideWhenUsed/>
    <w:rsid w:val="00C20600"/>
    <w:rPr>
      <w:sz w:val="16"/>
      <w:szCs w:val="16"/>
    </w:rPr>
  </w:style>
  <w:style w:type="paragraph" w:styleId="AklamaMetni">
    <w:name w:val="annotation text"/>
    <w:basedOn w:val="Normal"/>
    <w:link w:val="AklamaMetniChar"/>
    <w:uiPriority w:val="99"/>
    <w:semiHidden/>
    <w:unhideWhenUsed/>
    <w:rsid w:val="00C2060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20600"/>
    <w:rPr>
      <w:sz w:val="20"/>
      <w:szCs w:val="20"/>
    </w:rPr>
  </w:style>
  <w:style w:type="paragraph" w:styleId="AklamaKonusu">
    <w:name w:val="annotation subject"/>
    <w:basedOn w:val="AklamaMetni"/>
    <w:next w:val="AklamaMetni"/>
    <w:link w:val="AklamaKonusuChar"/>
    <w:uiPriority w:val="99"/>
    <w:semiHidden/>
    <w:unhideWhenUsed/>
    <w:rsid w:val="00C20600"/>
    <w:rPr>
      <w:b/>
      <w:bCs/>
    </w:rPr>
  </w:style>
  <w:style w:type="character" w:customStyle="1" w:styleId="AklamaKonusuChar">
    <w:name w:val="Açıklama Konusu Char"/>
    <w:basedOn w:val="AklamaMetniChar"/>
    <w:link w:val="AklamaKonusu"/>
    <w:uiPriority w:val="99"/>
    <w:semiHidden/>
    <w:rsid w:val="00C20600"/>
    <w:rPr>
      <w:b/>
      <w:bCs/>
      <w:sz w:val="20"/>
      <w:szCs w:val="20"/>
    </w:rPr>
  </w:style>
  <w:style w:type="character" w:customStyle="1" w:styleId="Balk1Char">
    <w:name w:val="Başlık 1 Char"/>
    <w:basedOn w:val="VarsaylanParagrafYazTipi"/>
    <w:link w:val="Balk1"/>
    <w:uiPriority w:val="9"/>
    <w:rsid w:val="00616821"/>
    <w:rPr>
      <w:rFonts w:eastAsiaTheme="majorEastAsia" w:cstheme="majorBidi"/>
      <w:b/>
      <w:bCs/>
      <w:sz w:val="24"/>
      <w:szCs w:val="28"/>
    </w:rPr>
  </w:style>
  <w:style w:type="character" w:customStyle="1" w:styleId="Balk2Char">
    <w:name w:val="Başlık 2 Char"/>
    <w:basedOn w:val="VarsaylanParagrafYazTipi"/>
    <w:link w:val="Balk2"/>
    <w:uiPriority w:val="9"/>
    <w:rsid w:val="00F370C0"/>
    <w:rPr>
      <w:rFonts w:ascii="Times New Roman" w:eastAsiaTheme="majorEastAsia" w:hAnsi="Times New Roman" w:cstheme="majorBidi"/>
      <w:b/>
      <w:bCs/>
      <w:sz w:val="24"/>
      <w:szCs w:val="26"/>
    </w:rPr>
  </w:style>
  <w:style w:type="character" w:customStyle="1" w:styleId="Balk3Char">
    <w:name w:val="Başlık 3 Char"/>
    <w:basedOn w:val="VarsaylanParagrafYazTipi"/>
    <w:link w:val="Balk3"/>
    <w:uiPriority w:val="9"/>
    <w:rsid w:val="00302F06"/>
    <w:rPr>
      <w:rFonts w:ascii="Times New Roman" w:eastAsiaTheme="majorEastAsia" w:hAnsi="Times New Roman" w:cstheme="majorBidi"/>
      <w:b/>
      <w:bCs/>
      <w:sz w:val="24"/>
    </w:rPr>
  </w:style>
  <w:style w:type="character" w:customStyle="1" w:styleId="Balk4Char">
    <w:name w:val="Başlık 4 Char"/>
    <w:basedOn w:val="VarsaylanParagrafYazTipi"/>
    <w:link w:val="Balk4"/>
    <w:uiPriority w:val="9"/>
    <w:rsid w:val="00616821"/>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616821"/>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616821"/>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616821"/>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616821"/>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616821"/>
    <w:rPr>
      <w:rFonts w:asciiTheme="majorHAnsi" w:eastAsiaTheme="majorEastAsia" w:hAnsiTheme="majorHAnsi" w:cstheme="majorBidi"/>
      <w:i/>
      <w:iCs/>
      <w:color w:val="404040" w:themeColor="text1" w:themeTint="BF"/>
      <w:sz w:val="20"/>
      <w:szCs w:val="20"/>
    </w:rPr>
  </w:style>
  <w:style w:type="paragraph" w:styleId="TBal">
    <w:name w:val="TOC Heading"/>
    <w:basedOn w:val="Balk1"/>
    <w:next w:val="Normal"/>
    <w:uiPriority w:val="39"/>
    <w:semiHidden/>
    <w:unhideWhenUsed/>
    <w:qFormat/>
    <w:rsid w:val="00035929"/>
    <w:pPr>
      <w:numPr>
        <w:numId w:val="0"/>
      </w:numPr>
      <w:outlineLvl w:val="9"/>
    </w:pPr>
    <w:rPr>
      <w:rFonts w:asciiTheme="majorHAnsi" w:hAnsiTheme="majorHAnsi"/>
      <w:color w:val="365F91" w:themeColor="accent1" w:themeShade="BF"/>
      <w:sz w:val="28"/>
      <w:lang w:eastAsia="tr-TR"/>
    </w:rPr>
  </w:style>
  <w:style w:type="paragraph" w:styleId="T1">
    <w:name w:val="toc 1"/>
    <w:basedOn w:val="Normal"/>
    <w:next w:val="Normal"/>
    <w:autoRedefine/>
    <w:uiPriority w:val="39"/>
    <w:unhideWhenUsed/>
    <w:rsid w:val="00035929"/>
    <w:pPr>
      <w:spacing w:after="100"/>
    </w:pPr>
  </w:style>
  <w:style w:type="paragraph" w:styleId="T2">
    <w:name w:val="toc 2"/>
    <w:basedOn w:val="Normal"/>
    <w:next w:val="Normal"/>
    <w:autoRedefine/>
    <w:uiPriority w:val="39"/>
    <w:unhideWhenUsed/>
    <w:rsid w:val="00035929"/>
    <w:pPr>
      <w:spacing w:after="100"/>
      <w:ind w:left="220"/>
    </w:pPr>
  </w:style>
  <w:style w:type="paragraph" w:styleId="T3">
    <w:name w:val="toc 3"/>
    <w:basedOn w:val="Normal"/>
    <w:next w:val="Normal"/>
    <w:autoRedefine/>
    <w:uiPriority w:val="39"/>
    <w:unhideWhenUsed/>
    <w:rsid w:val="00035929"/>
    <w:pPr>
      <w:spacing w:after="100"/>
      <w:ind w:left="440"/>
    </w:pPr>
  </w:style>
  <w:style w:type="character" w:styleId="Kpr">
    <w:name w:val="Hyperlink"/>
    <w:basedOn w:val="VarsaylanParagrafYazTipi"/>
    <w:uiPriority w:val="99"/>
    <w:unhideWhenUsed/>
    <w:rsid w:val="000359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19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gel.com.t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5D7FC-427C-4CE3-BCD8-3DA8BFCDC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5456</Words>
  <Characters>34380</Characters>
  <Application>Microsoft Office Word</Application>
  <DocSecurity>8</DocSecurity>
  <Lines>286</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SELOLİT</Company>
  <LinksUpToDate>false</LinksUpToDate>
  <CharactersWithSpaces>39757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Kişisel Verilerin Korunması ve Gizlilik Politikası</dc:subject>
  <dc:creator>Ramazan Kandırıcı</dc:creator>
  <cp:lastModifiedBy>Ercüment ALTUN</cp:lastModifiedBy>
  <cp:revision>209</cp:revision>
  <dcterms:created xsi:type="dcterms:W3CDTF">2019-07-16T10:59:00Z</dcterms:created>
  <dcterms:modified xsi:type="dcterms:W3CDTF">2020-01-08T11:41:00Z</dcterms:modified>
</cp:coreProperties>
</file>